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37CFAA" w14:textId="0B31DDC3" w:rsidR="00625F7C" w:rsidRDefault="00643285">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w:t>
      </w:r>
      <w:r w:rsidR="008F041D">
        <w:rPr>
          <w:rFonts w:cs="Arial"/>
          <w:b/>
          <w:bCs/>
          <w:sz w:val="24"/>
          <w:szCs w:val="24"/>
        </w:rPr>
        <w:t>3</w:t>
      </w:r>
      <w:r>
        <w:rPr>
          <w:rFonts w:cs="Arial"/>
          <w:b/>
          <w:sz w:val="24"/>
          <w:szCs w:val="24"/>
        </w:rPr>
        <w:tab/>
      </w:r>
      <w:r w:rsidR="008F041D" w:rsidRPr="008F041D">
        <w:rPr>
          <w:b/>
          <w:i/>
          <w:sz w:val="28"/>
        </w:rPr>
        <w:t>R3-</w:t>
      </w:r>
      <w:r w:rsidR="00C36C41">
        <w:rPr>
          <w:b/>
          <w:i/>
          <w:sz w:val="28"/>
        </w:rPr>
        <w:t>240608</w:t>
      </w:r>
    </w:p>
    <w:p w14:paraId="4D269356" w14:textId="6A214D7C" w:rsidR="00625F7C" w:rsidRDefault="008F041D">
      <w:pPr>
        <w:pStyle w:val="CRCoverPage"/>
        <w:tabs>
          <w:tab w:val="right" w:pos="9639"/>
          <w:tab w:val="right" w:pos="13323"/>
        </w:tabs>
        <w:spacing w:after="0"/>
        <w:rPr>
          <w:rFonts w:cs="Arial"/>
          <w:b/>
          <w:sz w:val="24"/>
          <w:szCs w:val="24"/>
        </w:rPr>
      </w:pPr>
      <w:bookmarkStart w:id="1" w:name="_Hlk103953190"/>
      <w:r>
        <w:rPr>
          <w:rFonts w:cs="Arial"/>
          <w:b/>
          <w:bCs/>
          <w:sz w:val="24"/>
          <w:szCs w:val="24"/>
        </w:rPr>
        <w:t>Athens, Greece, 26</w:t>
      </w:r>
      <w:r w:rsidRPr="008F041D">
        <w:rPr>
          <w:rFonts w:cs="Arial"/>
          <w:b/>
          <w:bCs/>
          <w:sz w:val="24"/>
          <w:szCs w:val="24"/>
          <w:vertAlign w:val="superscript"/>
        </w:rPr>
        <w:t>th</w:t>
      </w:r>
      <w:r>
        <w:rPr>
          <w:rFonts w:cs="Arial"/>
          <w:b/>
          <w:bCs/>
          <w:sz w:val="24"/>
          <w:szCs w:val="24"/>
        </w:rPr>
        <w:t xml:space="preserve"> Feb – 1</w:t>
      </w:r>
      <w:r w:rsidRPr="008F041D">
        <w:rPr>
          <w:rFonts w:cs="Arial"/>
          <w:b/>
          <w:bCs/>
          <w:sz w:val="24"/>
          <w:szCs w:val="24"/>
          <w:vertAlign w:val="superscript"/>
        </w:rPr>
        <w:t>st</w:t>
      </w:r>
      <w:r>
        <w:rPr>
          <w:rFonts w:cs="Arial"/>
          <w:b/>
          <w:bCs/>
          <w:sz w:val="24"/>
          <w:szCs w:val="24"/>
        </w:rPr>
        <w:t xml:space="preserve"> Mar, </w:t>
      </w:r>
      <w:r w:rsidR="00643285">
        <w:rPr>
          <w:rFonts w:cs="Arial"/>
          <w:b/>
          <w:bCs/>
          <w:sz w:val="24"/>
          <w:szCs w:val="24"/>
        </w:rPr>
        <w:t>202</w:t>
      </w:r>
      <w:bookmarkEnd w:id="1"/>
      <w:r>
        <w:rPr>
          <w:rFonts w:cs="Arial"/>
          <w:b/>
          <w:bCs/>
          <w:sz w:val="24"/>
          <w:szCs w:val="24"/>
        </w:rPr>
        <w:t>4</w:t>
      </w:r>
    </w:p>
    <w:p w14:paraId="5BEF1744" w14:textId="77777777" w:rsidR="00625F7C" w:rsidRDefault="00625F7C">
      <w:pPr>
        <w:pStyle w:val="Footer"/>
        <w:jc w:val="both"/>
        <w:rPr>
          <w:rFonts w:eastAsia="SimSun"/>
          <w:b w:val="0"/>
          <w:i w:val="0"/>
          <w:sz w:val="24"/>
          <w:lang w:eastAsia="zh-CN"/>
        </w:rPr>
      </w:pPr>
    </w:p>
    <w:p w14:paraId="7E5C8169" w14:textId="5808FBEF" w:rsidR="00625F7C" w:rsidRDefault="00643285">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036167">
        <w:rPr>
          <w:rFonts w:ascii="Arial" w:hAnsi="Arial"/>
          <w:sz w:val="24"/>
        </w:rPr>
        <w:t>Open issues from Rel-18 RAN AI/ML</w:t>
      </w:r>
    </w:p>
    <w:p w14:paraId="3DDDA70F" w14:textId="0DCF7EC4" w:rsidR="00625F7C" w:rsidRDefault="00643285">
      <w:pPr>
        <w:tabs>
          <w:tab w:val="left" w:pos="1985"/>
        </w:tabs>
        <w:rPr>
          <w:rStyle w:val="a4"/>
          <w:lang w:val="en-GB"/>
        </w:rPr>
      </w:pPr>
      <w:r>
        <w:rPr>
          <w:rFonts w:ascii="Arial" w:hAnsi="Arial"/>
          <w:b/>
          <w:sz w:val="24"/>
        </w:rPr>
        <w:t xml:space="preserve">Source: </w:t>
      </w:r>
      <w:r>
        <w:rPr>
          <w:rFonts w:ascii="Arial" w:hAnsi="Arial"/>
          <w:b/>
          <w:sz w:val="24"/>
        </w:rPr>
        <w:tab/>
      </w:r>
      <w:r>
        <w:rPr>
          <w:rStyle w:val="a4"/>
          <w:lang w:val="en-GB"/>
        </w:rPr>
        <w:t>Huawei</w:t>
      </w:r>
      <w:r w:rsidR="00931D81">
        <w:rPr>
          <w:rStyle w:val="a4"/>
          <w:lang w:val="en-GB"/>
        </w:rPr>
        <w:t>, Deutsche Telekom</w:t>
      </w:r>
    </w:p>
    <w:p w14:paraId="7B5EC57C" w14:textId="2B254B4A" w:rsidR="00625F7C" w:rsidRDefault="00643285">
      <w:pPr>
        <w:tabs>
          <w:tab w:val="left" w:pos="1985"/>
        </w:tabs>
        <w:rPr>
          <w:rStyle w:val="a4"/>
          <w:lang w:val="en-GB"/>
        </w:rPr>
      </w:pPr>
      <w:r>
        <w:rPr>
          <w:rFonts w:ascii="Arial" w:hAnsi="Arial"/>
          <w:b/>
          <w:sz w:val="24"/>
        </w:rPr>
        <w:t>Agenda item:</w:t>
      </w:r>
      <w:r>
        <w:rPr>
          <w:rFonts w:ascii="Arial" w:hAnsi="Arial"/>
          <w:sz w:val="24"/>
        </w:rPr>
        <w:tab/>
      </w:r>
      <w:r w:rsidR="008F041D">
        <w:rPr>
          <w:rFonts w:ascii="Arial" w:hAnsi="Arial"/>
          <w:sz w:val="24"/>
        </w:rPr>
        <w:t>9.1.3.1</w:t>
      </w:r>
    </w:p>
    <w:p w14:paraId="7DCB1A7B" w14:textId="77777777"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decision</w:t>
      </w:r>
    </w:p>
    <w:p w14:paraId="73C3EB5F" w14:textId="77777777" w:rsidR="00625F7C" w:rsidRDefault="00643285">
      <w:pPr>
        <w:pStyle w:val="Heading1"/>
        <w:rPr>
          <w:rFonts w:eastAsia="SimSun"/>
          <w:lang w:eastAsia="zh-CN"/>
        </w:rPr>
      </w:pPr>
      <w:r>
        <w:rPr>
          <w:rFonts w:eastAsia="SimSun"/>
          <w:lang w:eastAsia="zh-CN"/>
        </w:rPr>
        <w:t>1. Introduction</w:t>
      </w:r>
    </w:p>
    <w:p w14:paraId="3987B99C" w14:textId="77777777" w:rsidR="00F06399" w:rsidRDefault="00643285" w:rsidP="00063A0C">
      <w:pPr>
        <w:jc w:val="both"/>
        <w:rPr>
          <w:lang w:eastAsia="zh-CN"/>
        </w:rPr>
      </w:pPr>
      <w:r>
        <w:rPr>
          <w:lang w:eastAsia="zh-CN"/>
        </w:rPr>
        <w:t>In last RAN3#1</w:t>
      </w:r>
      <w:r w:rsidR="00826472">
        <w:rPr>
          <w:lang w:eastAsia="zh-CN"/>
        </w:rPr>
        <w:t>2</w:t>
      </w:r>
      <w:r w:rsidR="008F041D">
        <w:rPr>
          <w:lang w:eastAsia="zh-CN"/>
        </w:rPr>
        <w:t>2</w:t>
      </w:r>
      <w:r w:rsidR="00993865">
        <w:rPr>
          <w:lang w:eastAsia="zh-CN"/>
        </w:rPr>
        <w:t xml:space="preserve"> </w:t>
      </w:r>
      <w:r>
        <w:rPr>
          <w:lang w:eastAsia="zh-CN"/>
        </w:rPr>
        <w:t xml:space="preserve">meeting </w:t>
      </w:r>
      <w:r w:rsidR="008F041D">
        <w:rPr>
          <w:lang w:eastAsia="zh-CN"/>
        </w:rPr>
        <w:t>the Rel-18 “AI/ML for NG-RAN” Work Item was declared completed by RAN3</w:t>
      </w:r>
      <w:r w:rsidR="00F06399">
        <w:rPr>
          <w:lang w:eastAsia="zh-CN"/>
        </w:rPr>
        <w:t>, however there are some aspects that are still open and for which RAN3 should strive to reach an agreement.</w:t>
      </w:r>
    </w:p>
    <w:p w14:paraId="32EE0EB8" w14:textId="6D34AA98" w:rsidR="00CD2E5C" w:rsidRDefault="00F06399" w:rsidP="00063A0C">
      <w:pPr>
        <w:jc w:val="both"/>
        <w:rPr>
          <w:lang w:eastAsia="zh-CN"/>
        </w:rPr>
      </w:pPr>
      <w:r>
        <w:rPr>
          <w:lang w:eastAsia="zh-CN"/>
        </w:rPr>
        <w:t xml:space="preserve">Firstly, in </w:t>
      </w:r>
      <w:r w:rsidR="008F041D">
        <w:rPr>
          <w:lang w:eastAsia="zh-CN"/>
        </w:rPr>
        <w:t xml:space="preserve">the context of the inference-based Load Balancing (LB) use case discussions RAN3 agreed to introduce support for the </w:t>
      </w:r>
      <w:r w:rsidR="008F041D" w:rsidRPr="006E170E">
        <w:rPr>
          <w:b/>
          <w:lang w:eastAsia="zh-CN"/>
        </w:rPr>
        <w:t>partial reporting</w:t>
      </w:r>
      <w:r w:rsidR="008F041D">
        <w:rPr>
          <w:lang w:eastAsia="zh-CN"/>
        </w:rPr>
        <w:t xml:space="preserve"> over the </w:t>
      </w:r>
      <w:proofErr w:type="spellStart"/>
      <w:r w:rsidR="008F041D">
        <w:rPr>
          <w:lang w:eastAsia="zh-CN"/>
        </w:rPr>
        <w:t>Xn</w:t>
      </w:r>
      <w:proofErr w:type="spellEnd"/>
      <w:r w:rsidR="008F041D">
        <w:rPr>
          <w:lang w:eastAsia="zh-CN"/>
        </w:rPr>
        <w:t xml:space="preserve"> interface in the agreed new class 1/2 procedures, i.e., Data Collection Reporting Initiation and Data Collection Reporting</w:t>
      </w:r>
      <w:r w:rsidR="005F07ED">
        <w:rPr>
          <w:lang w:eastAsia="zh-CN"/>
        </w:rPr>
        <w:t xml:space="preserve">, at the relevant agreements are listed below </w:t>
      </w:r>
      <w:r w:rsidR="005F07ED">
        <w:rPr>
          <w:lang w:eastAsia="zh-CN"/>
        </w:rPr>
        <w:fldChar w:fldCharType="begin"/>
      </w:r>
      <w:r w:rsidR="005F07ED">
        <w:rPr>
          <w:lang w:eastAsia="zh-CN"/>
        </w:rPr>
        <w:instrText xml:space="preserve"> REF _Ref149592441 \r \h </w:instrText>
      </w:r>
      <w:r w:rsidR="005F07ED">
        <w:rPr>
          <w:lang w:eastAsia="zh-CN"/>
        </w:rPr>
      </w:r>
      <w:r w:rsidR="005F07ED">
        <w:rPr>
          <w:lang w:eastAsia="zh-CN"/>
        </w:rPr>
        <w:fldChar w:fldCharType="separate"/>
      </w:r>
      <w:r w:rsidR="005F07ED">
        <w:rPr>
          <w:lang w:eastAsia="zh-CN"/>
        </w:rPr>
        <w:t>[1]</w:t>
      </w:r>
      <w:r w:rsidR="005F07ED">
        <w:rPr>
          <w:lang w:eastAsia="zh-CN"/>
        </w:rPr>
        <w:fldChar w:fldCharType="end"/>
      </w:r>
      <w:r w:rsidR="005F07ED">
        <w:rPr>
          <w:lang w:eastAsia="zh-CN"/>
        </w:rPr>
        <w:fldChar w:fldCharType="begin"/>
      </w:r>
      <w:r w:rsidR="005F07ED">
        <w:rPr>
          <w:lang w:eastAsia="zh-CN"/>
        </w:rPr>
        <w:instrText xml:space="preserve"> REF _Ref156470255 \r \h </w:instrText>
      </w:r>
      <w:r w:rsidR="005F07ED">
        <w:rPr>
          <w:lang w:eastAsia="zh-CN"/>
        </w:rPr>
      </w:r>
      <w:r w:rsidR="005F07ED">
        <w:rPr>
          <w:lang w:eastAsia="zh-CN"/>
        </w:rPr>
        <w:fldChar w:fldCharType="separate"/>
      </w:r>
      <w:r w:rsidR="005F07ED">
        <w:rPr>
          <w:lang w:eastAsia="zh-CN"/>
        </w:rPr>
        <w:t>[2]</w:t>
      </w:r>
      <w:r w:rsidR="005F07ED">
        <w:rPr>
          <w:lang w:eastAsia="zh-CN"/>
        </w:rPr>
        <w:fldChar w:fldCharType="end"/>
      </w:r>
      <w:r w:rsidR="005F07ED">
        <w:rPr>
          <w:lang w:eastAsia="zh-CN"/>
        </w:rPr>
        <w:fldChar w:fldCharType="begin"/>
      </w:r>
      <w:r w:rsidR="005F07ED">
        <w:rPr>
          <w:lang w:eastAsia="zh-CN"/>
        </w:rPr>
        <w:instrText xml:space="preserve"> REF _Ref149561646 \r \h </w:instrText>
      </w:r>
      <w:r w:rsidR="005F07ED">
        <w:rPr>
          <w:lang w:eastAsia="zh-CN"/>
        </w:rPr>
      </w:r>
      <w:r w:rsidR="005F07ED">
        <w:rPr>
          <w:lang w:eastAsia="zh-CN"/>
        </w:rPr>
        <w:fldChar w:fldCharType="separate"/>
      </w:r>
      <w:r w:rsidR="005F07ED">
        <w:rPr>
          <w:lang w:eastAsia="zh-CN"/>
        </w:rPr>
        <w:t>[3]</w:t>
      </w:r>
      <w:r w:rsidR="005F07ED">
        <w:rPr>
          <w:lang w:eastAsia="zh-CN"/>
        </w:rPr>
        <w:fldChar w:fldCharType="end"/>
      </w:r>
      <w:r w:rsidR="005F07ED">
        <w:rPr>
          <w:lang w:eastAsia="zh-CN"/>
        </w:rPr>
        <w:fldChar w:fldCharType="begin"/>
      </w:r>
      <w:r w:rsidR="005F07ED">
        <w:rPr>
          <w:lang w:eastAsia="zh-CN"/>
        </w:rPr>
        <w:instrText xml:space="preserve"> REF _Ref156470258 \r \h </w:instrText>
      </w:r>
      <w:r w:rsidR="005F07ED">
        <w:rPr>
          <w:lang w:eastAsia="zh-CN"/>
        </w:rPr>
      </w:r>
      <w:r w:rsidR="005F07ED">
        <w:rPr>
          <w:lang w:eastAsia="zh-CN"/>
        </w:rPr>
        <w:fldChar w:fldCharType="separate"/>
      </w:r>
      <w:r w:rsidR="005F07ED">
        <w:rPr>
          <w:lang w:eastAsia="zh-CN"/>
        </w:rPr>
        <w:t>[4]</w:t>
      </w:r>
      <w:r w:rsidR="005F07ED">
        <w:rPr>
          <w:lang w:eastAsia="zh-CN"/>
        </w:rPr>
        <w:fldChar w:fldCharType="end"/>
      </w:r>
      <w:r w:rsidR="00643285">
        <w:rPr>
          <w:lang w:eastAsia="zh-CN"/>
        </w:rPr>
        <w:t>:</w:t>
      </w:r>
    </w:p>
    <w:p w14:paraId="5C419622" w14:textId="75A3ADE5" w:rsidR="00974987" w:rsidRPr="008F041D" w:rsidRDefault="008F041D" w:rsidP="00974987">
      <w:pPr>
        <w:pBdr>
          <w:top w:val="single" w:sz="4" w:space="1" w:color="auto"/>
          <w:left w:val="single" w:sz="4" w:space="4" w:color="auto"/>
          <w:bottom w:val="single" w:sz="4" w:space="1" w:color="auto"/>
          <w:right w:val="single" w:sz="4" w:space="4" w:color="auto"/>
        </w:pBdr>
        <w:rPr>
          <w:b/>
          <w:i/>
          <w:lang w:val="en-US"/>
        </w:rPr>
      </w:pPr>
      <w:r w:rsidRPr="008F041D">
        <w:rPr>
          <w:b/>
          <w:i/>
          <w:lang w:val="en-US"/>
        </w:rPr>
        <w:t>Agreements from RAN3#119bis-e</w:t>
      </w:r>
    </w:p>
    <w:p w14:paraId="3BFB9D3F" w14:textId="0B89F60F" w:rsidR="008F041D" w:rsidRDefault="008F041D" w:rsidP="008F041D">
      <w:pPr>
        <w:pBdr>
          <w:top w:val="single" w:sz="4" w:space="1" w:color="auto"/>
          <w:left w:val="single" w:sz="4" w:space="4" w:color="auto"/>
          <w:bottom w:val="single" w:sz="4" w:space="1" w:color="auto"/>
          <w:right w:val="single" w:sz="4" w:space="4" w:color="auto"/>
        </w:pBdr>
        <w:rPr>
          <w:rFonts w:ascii="Calibri" w:hAnsi="Calibri" w:cs="Calibri"/>
          <w:b/>
          <w:color w:val="008000"/>
          <w:sz w:val="18"/>
          <w:lang w:val="en-US"/>
        </w:rPr>
      </w:pPr>
      <w:r w:rsidRPr="008F041D">
        <w:rPr>
          <w:rFonts w:ascii="Calibri" w:hAnsi="Calibri" w:cs="Calibri"/>
          <w:b/>
          <w:color w:val="008000"/>
          <w:sz w:val="18"/>
          <w:lang w:val="en-US"/>
        </w:rPr>
        <w:t>Introduce the failed measurement in the response message to indicate partial reporting result. The successful measurement list and failure cause need to be further discussed.</w:t>
      </w:r>
    </w:p>
    <w:p w14:paraId="46B15AAA" w14:textId="4F8C91F6" w:rsidR="008F041D" w:rsidRDefault="008F041D" w:rsidP="008F041D">
      <w:pPr>
        <w:pBdr>
          <w:top w:val="single" w:sz="4" w:space="1" w:color="auto"/>
          <w:left w:val="single" w:sz="4" w:space="4" w:color="auto"/>
          <w:bottom w:val="single" w:sz="4" w:space="1" w:color="auto"/>
          <w:right w:val="single" w:sz="4" w:space="4" w:color="auto"/>
        </w:pBdr>
        <w:rPr>
          <w:rFonts w:ascii="Calibri" w:hAnsi="Calibri" w:cs="Calibri"/>
          <w:b/>
          <w:color w:val="008000"/>
          <w:sz w:val="18"/>
          <w:lang w:val="en-US"/>
        </w:rPr>
      </w:pPr>
      <w:r w:rsidRPr="008F041D">
        <w:rPr>
          <w:b/>
          <w:i/>
          <w:lang w:val="en-US"/>
        </w:rPr>
        <w:t>Agreements from RAN3#1</w:t>
      </w:r>
      <w:r>
        <w:rPr>
          <w:b/>
          <w:i/>
          <w:lang w:val="en-US"/>
        </w:rPr>
        <w:t>20</w:t>
      </w:r>
    </w:p>
    <w:p w14:paraId="60709FB1" w14:textId="77777777" w:rsidR="008F041D" w:rsidRDefault="008F041D" w:rsidP="00F0794C">
      <w:pPr>
        <w:pBdr>
          <w:top w:val="single" w:sz="4" w:space="1" w:color="auto"/>
          <w:left w:val="single" w:sz="4" w:space="4" w:color="auto"/>
          <w:bottom w:val="single" w:sz="4" w:space="1" w:color="auto"/>
          <w:right w:val="single" w:sz="4" w:space="4" w:color="auto"/>
        </w:pBdr>
        <w:spacing w:after="0"/>
        <w:rPr>
          <w:rFonts w:ascii="Calibri" w:hAnsi="Calibri" w:cs="Calibri"/>
          <w:b/>
          <w:color w:val="008000"/>
          <w:sz w:val="18"/>
          <w:lang w:val="en-US"/>
        </w:rPr>
      </w:pPr>
      <w:r w:rsidRPr="008F041D">
        <w:rPr>
          <w:rFonts w:ascii="Calibri" w:hAnsi="Calibri" w:cs="Calibri"/>
          <w:b/>
          <w:color w:val="008000"/>
          <w:sz w:val="18"/>
          <w:lang w:val="en-US"/>
        </w:rPr>
        <w:t>The Failed Report Characteristics shall be split into two fields:</w:t>
      </w:r>
    </w:p>
    <w:p w14:paraId="1A6F215A" w14:textId="5BAB3A11" w:rsidR="008F041D" w:rsidRPr="008F041D" w:rsidRDefault="008F041D" w:rsidP="00F0794C">
      <w:pPr>
        <w:pBdr>
          <w:top w:val="single" w:sz="4" w:space="1" w:color="auto"/>
          <w:left w:val="single" w:sz="4" w:space="4" w:color="auto"/>
          <w:bottom w:val="single" w:sz="4" w:space="1" w:color="auto"/>
          <w:right w:val="single" w:sz="4" w:space="4" w:color="auto"/>
        </w:pBdr>
        <w:spacing w:after="0"/>
        <w:rPr>
          <w:rFonts w:ascii="Calibri" w:hAnsi="Calibri" w:cs="Calibri"/>
          <w:b/>
          <w:color w:val="008000"/>
          <w:sz w:val="18"/>
          <w:lang w:val="en-US"/>
        </w:rPr>
      </w:pPr>
      <w:r>
        <w:rPr>
          <w:rFonts w:ascii="Calibri" w:hAnsi="Calibri" w:cs="Calibri"/>
          <w:b/>
          <w:color w:val="008000"/>
          <w:sz w:val="18"/>
          <w:lang w:val="en-US"/>
        </w:rPr>
        <w:tab/>
        <w:t xml:space="preserve">1. </w:t>
      </w:r>
      <w:r w:rsidRPr="008F041D">
        <w:rPr>
          <w:rFonts w:ascii="Calibri" w:hAnsi="Calibri" w:cs="Calibri"/>
          <w:b/>
          <w:color w:val="008000"/>
          <w:sz w:val="18"/>
          <w:lang w:val="en-US"/>
        </w:rPr>
        <w:t>Failed Report Characteristics for per cell measurements, reported with per cell granularity</w:t>
      </w:r>
    </w:p>
    <w:p w14:paraId="345F2D2C" w14:textId="52DF862D" w:rsidR="008F041D" w:rsidRPr="008F041D" w:rsidRDefault="008F041D" w:rsidP="00F0794C">
      <w:pPr>
        <w:pBdr>
          <w:top w:val="single" w:sz="4" w:space="1" w:color="auto"/>
          <w:left w:val="single" w:sz="4" w:space="4" w:color="auto"/>
          <w:bottom w:val="single" w:sz="4" w:space="1" w:color="auto"/>
          <w:right w:val="single" w:sz="4" w:space="4" w:color="auto"/>
        </w:pBdr>
        <w:spacing w:after="0"/>
        <w:rPr>
          <w:rFonts w:ascii="Calibri" w:hAnsi="Calibri" w:cs="Calibri"/>
          <w:b/>
          <w:color w:val="008000"/>
          <w:sz w:val="18"/>
          <w:lang w:val="en-US"/>
        </w:rPr>
      </w:pPr>
      <w:r>
        <w:rPr>
          <w:rFonts w:ascii="Calibri" w:hAnsi="Calibri" w:cs="Calibri"/>
          <w:b/>
          <w:color w:val="008000"/>
          <w:sz w:val="18"/>
          <w:lang w:val="en-US"/>
        </w:rPr>
        <w:tab/>
        <w:t xml:space="preserve">2. </w:t>
      </w:r>
      <w:r w:rsidRPr="008F041D">
        <w:rPr>
          <w:rFonts w:ascii="Calibri" w:hAnsi="Calibri" w:cs="Calibri"/>
          <w:b/>
          <w:color w:val="008000"/>
          <w:sz w:val="18"/>
          <w:lang w:val="en-US"/>
        </w:rPr>
        <w:t>Failed Report Characteristics for per node measurements, reported with per node granularity</w:t>
      </w:r>
    </w:p>
    <w:p w14:paraId="19332DCA" w14:textId="77777777" w:rsidR="00F0794C" w:rsidRDefault="00F0794C" w:rsidP="00F0794C">
      <w:pPr>
        <w:pBdr>
          <w:top w:val="single" w:sz="4" w:space="1" w:color="auto"/>
          <w:left w:val="single" w:sz="4" w:space="4" w:color="auto"/>
          <w:bottom w:val="single" w:sz="4" w:space="1" w:color="auto"/>
          <w:right w:val="single" w:sz="4" w:space="4" w:color="auto"/>
        </w:pBdr>
        <w:spacing w:after="0"/>
        <w:rPr>
          <w:rFonts w:ascii="Calibri" w:hAnsi="Calibri" w:cs="Calibri"/>
          <w:b/>
          <w:color w:val="008000"/>
          <w:sz w:val="18"/>
          <w:lang w:val="en-US"/>
        </w:rPr>
      </w:pPr>
    </w:p>
    <w:p w14:paraId="4254C2A8" w14:textId="5B7068A3" w:rsidR="008F041D" w:rsidRDefault="008F041D" w:rsidP="00F0794C">
      <w:pPr>
        <w:pBdr>
          <w:top w:val="single" w:sz="4" w:space="1" w:color="auto"/>
          <w:left w:val="single" w:sz="4" w:space="4" w:color="auto"/>
          <w:bottom w:val="single" w:sz="4" w:space="1" w:color="auto"/>
          <w:right w:val="single" w:sz="4" w:space="4" w:color="auto"/>
        </w:pBdr>
        <w:spacing w:after="0"/>
        <w:rPr>
          <w:rFonts w:ascii="Calibri" w:hAnsi="Calibri" w:cs="Calibri"/>
          <w:b/>
          <w:color w:val="008000"/>
          <w:sz w:val="18"/>
          <w:lang w:val="en-US"/>
        </w:rPr>
      </w:pPr>
      <w:r w:rsidRPr="008F041D">
        <w:rPr>
          <w:rFonts w:ascii="Calibri" w:hAnsi="Calibri" w:cs="Calibri"/>
          <w:b/>
          <w:color w:val="008000"/>
          <w:sz w:val="18"/>
          <w:lang w:val="en-US"/>
        </w:rPr>
        <w:t>Introduce a Cause IE for the Measurement Failed Report Characteristics per cell and Measurement Failed Report Characteristics per node.</w:t>
      </w:r>
    </w:p>
    <w:p w14:paraId="026B0F48" w14:textId="77777777" w:rsidR="00F0794C" w:rsidRPr="008F041D" w:rsidRDefault="00F0794C" w:rsidP="00F0794C">
      <w:pPr>
        <w:pBdr>
          <w:top w:val="single" w:sz="4" w:space="1" w:color="auto"/>
          <w:left w:val="single" w:sz="4" w:space="4" w:color="auto"/>
          <w:bottom w:val="single" w:sz="4" w:space="1" w:color="auto"/>
          <w:right w:val="single" w:sz="4" w:space="4" w:color="auto"/>
        </w:pBdr>
        <w:spacing w:after="0"/>
        <w:rPr>
          <w:rFonts w:ascii="Calibri" w:hAnsi="Calibri" w:cs="Calibri"/>
          <w:b/>
          <w:color w:val="008000"/>
          <w:sz w:val="18"/>
          <w:lang w:val="en-US"/>
        </w:rPr>
      </w:pPr>
    </w:p>
    <w:p w14:paraId="48BC806C" w14:textId="77777777" w:rsidR="008F041D" w:rsidRPr="008F041D" w:rsidRDefault="008F041D" w:rsidP="00F0794C">
      <w:pPr>
        <w:pBdr>
          <w:top w:val="single" w:sz="4" w:space="1" w:color="auto"/>
          <w:left w:val="single" w:sz="4" w:space="4" w:color="auto"/>
          <w:bottom w:val="single" w:sz="4" w:space="1" w:color="auto"/>
          <w:right w:val="single" w:sz="4" w:space="4" w:color="auto"/>
        </w:pBdr>
        <w:spacing w:after="0"/>
        <w:rPr>
          <w:rFonts w:ascii="Calibri" w:hAnsi="Calibri" w:cs="Calibri"/>
          <w:b/>
          <w:color w:val="FF0000"/>
          <w:sz w:val="18"/>
          <w:lang w:val="en-US"/>
        </w:rPr>
      </w:pPr>
      <w:r w:rsidRPr="008F041D">
        <w:rPr>
          <w:rFonts w:ascii="Calibri" w:hAnsi="Calibri" w:cs="Calibri"/>
          <w:b/>
          <w:color w:val="FF0000"/>
          <w:sz w:val="18"/>
          <w:lang w:val="en-US"/>
        </w:rPr>
        <w:t>The group discussed and had the common understanding as below:</w:t>
      </w:r>
    </w:p>
    <w:p w14:paraId="4293CBAE" w14:textId="3F046D57" w:rsidR="008F041D" w:rsidRPr="008F041D" w:rsidRDefault="008F041D" w:rsidP="00F0794C">
      <w:pPr>
        <w:pBdr>
          <w:top w:val="single" w:sz="4" w:space="1" w:color="auto"/>
          <w:left w:val="single" w:sz="4" w:space="4" w:color="auto"/>
          <w:bottom w:val="single" w:sz="4" w:space="1" w:color="auto"/>
          <w:right w:val="single" w:sz="4" w:space="4" w:color="auto"/>
        </w:pBdr>
        <w:spacing w:after="0"/>
        <w:rPr>
          <w:rFonts w:ascii="Calibri" w:hAnsi="Calibri" w:cs="Calibri"/>
          <w:b/>
          <w:color w:val="FF0000"/>
          <w:sz w:val="18"/>
          <w:lang w:val="en-US"/>
        </w:rPr>
      </w:pPr>
      <w:r w:rsidRPr="008F041D">
        <w:rPr>
          <w:rFonts w:ascii="Calibri" w:hAnsi="Calibri" w:cs="Calibri"/>
          <w:b/>
          <w:color w:val="FF0000"/>
          <w:sz w:val="18"/>
          <w:lang w:val="en-US"/>
        </w:rPr>
        <w:tab/>
      </w:r>
      <w:r w:rsidRPr="008F041D">
        <w:rPr>
          <w:rFonts w:ascii="Calibri" w:hAnsi="Calibri" w:cs="Calibri"/>
          <w:b/>
          <w:color w:val="FF0000"/>
          <w:sz w:val="18"/>
          <w:lang w:val="en-US"/>
        </w:rPr>
        <w:tab/>
        <w:t xml:space="preserve">Cause value measurement not supported -&gt; is covered by legacy cause “Measurement not Supported </w:t>
      </w:r>
      <w:proofErr w:type="gramStart"/>
      <w:r w:rsidRPr="008F041D">
        <w:rPr>
          <w:rFonts w:ascii="Calibri" w:hAnsi="Calibri" w:cs="Calibri"/>
          <w:b/>
          <w:color w:val="FF0000"/>
          <w:sz w:val="18"/>
          <w:lang w:val="en-US"/>
        </w:rPr>
        <w:t>For</w:t>
      </w:r>
      <w:proofErr w:type="gramEnd"/>
      <w:r w:rsidRPr="008F041D">
        <w:rPr>
          <w:rFonts w:ascii="Calibri" w:hAnsi="Calibri" w:cs="Calibri"/>
          <w:b/>
          <w:color w:val="FF0000"/>
          <w:sz w:val="18"/>
          <w:lang w:val="en-US"/>
        </w:rPr>
        <w:t xml:space="preserve"> The Object,”</w:t>
      </w:r>
    </w:p>
    <w:p w14:paraId="7FC001B0" w14:textId="77777777" w:rsidR="00F0794C" w:rsidRDefault="008F041D" w:rsidP="00F0794C">
      <w:pPr>
        <w:pBdr>
          <w:top w:val="single" w:sz="4" w:space="1" w:color="auto"/>
          <w:left w:val="single" w:sz="4" w:space="4" w:color="auto"/>
          <w:bottom w:val="single" w:sz="4" w:space="1" w:color="auto"/>
          <w:right w:val="single" w:sz="4" w:space="4" w:color="auto"/>
        </w:pBdr>
        <w:spacing w:after="0"/>
        <w:rPr>
          <w:rFonts w:ascii="Calibri" w:hAnsi="Calibri" w:cs="Calibri"/>
          <w:b/>
          <w:color w:val="FF0000"/>
          <w:sz w:val="18"/>
          <w:lang w:val="en-US"/>
        </w:rPr>
      </w:pPr>
      <w:r w:rsidRPr="008F041D">
        <w:rPr>
          <w:rFonts w:ascii="Calibri" w:hAnsi="Calibri" w:cs="Calibri"/>
          <w:b/>
          <w:color w:val="FF0000"/>
          <w:sz w:val="18"/>
          <w:lang w:val="en-US"/>
        </w:rPr>
        <w:tab/>
      </w:r>
      <w:r w:rsidRPr="008F041D">
        <w:rPr>
          <w:rFonts w:ascii="Calibri" w:hAnsi="Calibri" w:cs="Calibri"/>
          <w:b/>
          <w:color w:val="FF0000"/>
          <w:sz w:val="18"/>
          <w:lang w:val="en-US"/>
        </w:rPr>
        <w:tab/>
        <w:t xml:space="preserve">Cause value measurement temporarily not available -&gt; is covered by legacy cause “Measurement Temporarily not </w:t>
      </w:r>
      <w:r w:rsidRPr="008F041D">
        <w:rPr>
          <w:rFonts w:ascii="Calibri" w:hAnsi="Calibri" w:cs="Calibri"/>
          <w:b/>
          <w:color w:val="FF0000"/>
          <w:sz w:val="18"/>
          <w:lang w:val="en-US"/>
        </w:rPr>
        <w:tab/>
      </w:r>
      <w:r w:rsidRPr="008F041D">
        <w:rPr>
          <w:rFonts w:ascii="Calibri" w:hAnsi="Calibri" w:cs="Calibri"/>
          <w:b/>
          <w:color w:val="FF0000"/>
          <w:sz w:val="18"/>
          <w:lang w:val="en-US"/>
        </w:rPr>
        <w:tab/>
      </w:r>
      <w:r w:rsidRPr="008F041D">
        <w:rPr>
          <w:rFonts w:ascii="Calibri" w:hAnsi="Calibri" w:cs="Calibri"/>
          <w:b/>
          <w:color w:val="FF0000"/>
          <w:sz w:val="18"/>
          <w:lang w:val="en-US"/>
        </w:rPr>
        <w:tab/>
        <w:t>Available,”</w:t>
      </w:r>
    </w:p>
    <w:p w14:paraId="6678AAC0" w14:textId="2045C6FF" w:rsidR="00F0794C" w:rsidRDefault="008F041D" w:rsidP="00F0794C">
      <w:pPr>
        <w:pBdr>
          <w:top w:val="single" w:sz="4" w:space="1" w:color="auto"/>
          <w:left w:val="single" w:sz="4" w:space="4" w:color="auto"/>
          <w:bottom w:val="single" w:sz="4" w:space="1" w:color="auto"/>
          <w:right w:val="single" w:sz="4" w:space="4" w:color="auto"/>
        </w:pBdr>
        <w:spacing w:after="0"/>
        <w:rPr>
          <w:rFonts w:ascii="Calibri" w:hAnsi="Calibri" w:cs="Calibri"/>
          <w:b/>
          <w:color w:val="FF0000"/>
          <w:sz w:val="18"/>
          <w:lang w:val="en-US"/>
        </w:rPr>
      </w:pPr>
      <w:r w:rsidRPr="00F0794C">
        <w:rPr>
          <w:rFonts w:ascii="Calibri" w:eastAsia="SimSun" w:hAnsi="Calibri" w:cs="Arial"/>
          <w:b/>
          <w:bCs/>
          <w:color w:val="0000FF"/>
          <w:kern w:val="24"/>
          <w:sz w:val="18"/>
          <w:szCs w:val="18"/>
          <w:lang w:val="en-US" w:eastAsia="zh-CN"/>
        </w:rPr>
        <w:t>It is FFS whether any more cause values should be added to the legacy list of causes.</w:t>
      </w:r>
    </w:p>
    <w:p w14:paraId="2FEFED05" w14:textId="77777777" w:rsidR="00F0794C" w:rsidRPr="00F0794C" w:rsidRDefault="00F0794C" w:rsidP="00F0794C">
      <w:pPr>
        <w:pBdr>
          <w:top w:val="single" w:sz="4" w:space="1" w:color="auto"/>
          <w:left w:val="single" w:sz="4" w:space="4" w:color="auto"/>
          <w:bottom w:val="single" w:sz="4" w:space="1" w:color="auto"/>
          <w:right w:val="single" w:sz="4" w:space="4" w:color="auto"/>
        </w:pBdr>
        <w:spacing w:after="0"/>
        <w:rPr>
          <w:rFonts w:ascii="Calibri" w:hAnsi="Calibri" w:cs="Calibri"/>
          <w:b/>
          <w:color w:val="FF0000"/>
          <w:sz w:val="18"/>
          <w:lang w:val="en-US"/>
        </w:rPr>
      </w:pPr>
    </w:p>
    <w:p w14:paraId="25AE488A" w14:textId="195E4B59" w:rsidR="008F041D" w:rsidRDefault="008F041D" w:rsidP="008F041D">
      <w:pPr>
        <w:pBdr>
          <w:top w:val="single" w:sz="4" w:space="1" w:color="auto"/>
          <w:left w:val="single" w:sz="4" w:space="4" w:color="auto"/>
          <w:bottom w:val="single" w:sz="4" w:space="1" w:color="auto"/>
          <w:right w:val="single" w:sz="4" w:space="4" w:color="auto"/>
        </w:pBdr>
        <w:rPr>
          <w:rFonts w:ascii="Calibri" w:hAnsi="Calibri" w:cs="Calibri"/>
          <w:b/>
          <w:color w:val="008000"/>
          <w:sz w:val="18"/>
          <w:lang w:val="en-US"/>
        </w:rPr>
      </w:pPr>
      <w:r w:rsidRPr="008F041D">
        <w:rPr>
          <w:rFonts w:ascii="Calibri" w:hAnsi="Calibri" w:cs="Calibri"/>
          <w:b/>
          <w:color w:val="008000"/>
          <w:sz w:val="18"/>
          <w:lang w:val="en-US"/>
        </w:rPr>
        <w:t>There is consensus on the benefits of enabling the requesting node to optimize the measurement request by indicating whether requested measurements can be reported in full or in part. It needs to be further discussed whether such enhancements can be introduced in Rel18.</w:t>
      </w:r>
    </w:p>
    <w:p w14:paraId="09130C24" w14:textId="46822153" w:rsidR="00F0794C" w:rsidRDefault="00F0794C" w:rsidP="00F0794C">
      <w:pPr>
        <w:pBdr>
          <w:top w:val="single" w:sz="4" w:space="1" w:color="auto"/>
          <w:left w:val="single" w:sz="4" w:space="4" w:color="auto"/>
          <w:bottom w:val="single" w:sz="4" w:space="1" w:color="auto"/>
          <w:right w:val="single" w:sz="4" w:space="4" w:color="auto"/>
        </w:pBdr>
        <w:rPr>
          <w:rFonts w:ascii="Calibri" w:hAnsi="Calibri" w:cs="Calibri"/>
          <w:b/>
          <w:color w:val="008000"/>
          <w:sz w:val="18"/>
          <w:lang w:val="en-US"/>
        </w:rPr>
      </w:pPr>
      <w:r w:rsidRPr="008F041D">
        <w:rPr>
          <w:b/>
          <w:i/>
          <w:lang w:val="en-US"/>
        </w:rPr>
        <w:t>Agreements from RAN3#1</w:t>
      </w:r>
      <w:r>
        <w:rPr>
          <w:b/>
          <w:i/>
          <w:lang w:val="en-US"/>
        </w:rPr>
        <w:t>21</w:t>
      </w:r>
    </w:p>
    <w:p w14:paraId="03630F50" w14:textId="77777777" w:rsidR="00F0794C" w:rsidRPr="00F0794C" w:rsidRDefault="00F0794C" w:rsidP="00F0794C">
      <w:pPr>
        <w:pBdr>
          <w:top w:val="single" w:sz="4" w:space="1" w:color="auto"/>
          <w:left w:val="single" w:sz="4" w:space="4" w:color="auto"/>
          <w:bottom w:val="single" w:sz="4" w:space="1" w:color="auto"/>
          <w:right w:val="single" w:sz="4" w:space="4" w:color="auto"/>
        </w:pBdr>
        <w:rPr>
          <w:rFonts w:ascii="Calibri" w:hAnsi="Calibri" w:cs="Calibri"/>
          <w:b/>
          <w:color w:val="008000"/>
          <w:sz w:val="18"/>
          <w:lang w:val="en-US"/>
        </w:rPr>
      </w:pPr>
      <w:r w:rsidRPr="00F0794C">
        <w:rPr>
          <w:rFonts w:ascii="Calibri" w:hAnsi="Calibri" w:cs="Calibri"/>
          <w:b/>
          <w:color w:val="008000"/>
          <w:sz w:val="18"/>
          <w:lang w:val="en-US"/>
        </w:rPr>
        <w:t xml:space="preserve">The addition of a Partial Reporting Indication in the Data Collection Request message is not pursued in Rel18 </w:t>
      </w:r>
    </w:p>
    <w:p w14:paraId="0A4F25CA" w14:textId="77777777" w:rsidR="00F0794C" w:rsidRPr="00F0794C" w:rsidRDefault="00F0794C" w:rsidP="00F0794C">
      <w:pPr>
        <w:pBdr>
          <w:top w:val="single" w:sz="4" w:space="1" w:color="auto"/>
          <w:left w:val="single" w:sz="4" w:space="4" w:color="auto"/>
          <w:bottom w:val="single" w:sz="4" w:space="1" w:color="auto"/>
          <w:right w:val="single" w:sz="4" w:space="4" w:color="auto"/>
        </w:pBdr>
        <w:rPr>
          <w:rFonts w:ascii="Calibri" w:hAnsi="Calibri" w:cs="Calibri"/>
          <w:b/>
          <w:color w:val="008000"/>
          <w:sz w:val="18"/>
          <w:lang w:val="en-US"/>
        </w:rPr>
      </w:pPr>
      <w:r w:rsidRPr="00F0794C">
        <w:rPr>
          <w:rFonts w:ascii="Calibri" w:hAnsi="Calibri" w:cs="Calibri"/>
          <w:b/>
          <w:color w:val="008000"/>
          <w:sz w:val="18"/>
          <w:lang w:val="en-US"/>
        </w:rPr>
        <w:t>Agree to introduce cause value(s) indicating failures due to timing issues. Further discussions are needed on which timing issues to address.</w:t>
      </w:r>
    </w:p>
    <w:p w14:paraId="196972ED" w14:textId="77777777" w:rsidR="00F0794C" w:rsidRPr="00F0794C" w:rsidRDefault="00F0794C" w:rsidP="00F0794C">
      <w:pPr>
        <w:pBdr>
          <w:top w:val="single" w:sz="4" w:space="1" w:color="auto"/>
          <w:left w:val="single" w:sz="4" w:space="4" w:color="auto"/>
          <w:bottom w:val="single" w:sz="4" w:space="1" w:color="auto"/>
          <w:right w:val="single" w:sz="4" w:space="4" w:color="auto"/>
        </w:pBdr>
        <w:rPr>
          <w:rFonts w:ascii="Calibri" w:hAnsi="Calibri" w:cs="Calibri"/>
          <w:b/>
          <w:color w:val="008000"/>
          <w:sz w:val="18"/>
          <w:lang w:val="en-US"/>
        </w:rPr>
      </w:pPr>
      <w:r w:rsidRPr="00F0794C">
        <w:rPr>
          <w:rFonts w:ascii="Calibri" w:hAnsi="Calibri" w:cs="Calibri"/>
          <w:b/>
          <w:color w:val="008000"/>
          <w:sz w:val="18"/>
          <w:lang w:val="en-US"/>
        </w:rPr>
        <w:t>Introduction of cause values indicating failures due to combination of requested information is not pursued in Rel18.</w:t>
      </w:r>
    </w:p>
    <w:p w14:paraId="4D614428" w14:textId="1A808D4A" w:rsidR="000C0872" w:rsidRDefault="000C0872" w:rsidP="000C0872">
      <w:pPr>
        <w:pBdr>
          <w:top w:val="single" w:sz="4" w:space="1" w:color="auto"/>
          <w:left w:val="single" w:sz="4" w:space="4" w:color="auto"/>
          <w:bottom w:val="single" w:sz="4" w:space="1" w:color="auto"/>
          <w:right w:val="single" w:sz="4" w:space="4" w:color="auto"/>
        </w:pBdr>
        <w:rPr>
          <w:b/>
          <w:i/>
          <w:lang w:val="en-US"/>
        </w:rPr>
      </w:pPr>
      <w:r w:rsidRPr="008F041D">
        <w:rPr>
          <w:b/>
          <w:i/>
          <w:lang w:val="en-US"/>
        </w:rPr>
        <w:t>Agreements from RAN3#1</w:t>
      </w:r>
      <w:r>
        <w:rPr>
          <w:b/>
          <w:i/>
          <w:lang w:val="en-US"/>
        </w:rPr>
        <w:t>2</w:t>
      </w:r>
      <w:r w:rsidR="00275145">
        <w:rPr>
          <w:b/>
          <w:i/>
          <w:lang w:val="en-US"/>
        </w:rPr>
        <w:t>2</w:t>
      </w:r>
    </w:p>
    <w:p w14:paraId="2AE7B46B" w14:textId="77777777" w:rsidR="00A82CE3" w:rsidRPr="00A82CE3" w:rsidRDefault="00A82CE3" w:rsidP="00A82CE3">
      <w:pPr>
        <w:pBdr>
          <w:top w:val="single" w:sz="4" w:space="1" w:color="auto"/>
          <w:left w:val="single" w:sz="4" w:space="4" w:color="auto"/>
          <w:bottom w:val="single" w:sz="4" w:space="1" w:color="auto"/>
          <w:right w:val="single" w:sz="4" w:space="4" w:color="auto"/>
        </w:pBdr>
        <w:rPr>
          <w:rFonts w:ascii="Calibri" w:hAnsi="Calibri" w:cs="Calibri"/>
          <w:b/>
          <w:sz w:val="18"/>
          <w:lang w:val="en-US"/>
        </w:rPr>
      </w:pPr>
      <w:r w:rsidRPr="00A82CE3">
        <w:rPr>
          <w:rFonts w:ascii="Calibri" w:hAnsi="Calibri" w:cs="Calibri"/>
          <w:b/>
          <w:sz w:val="18"/>
          <w:lang w:val="en-US"/>
        </w:rPr>
        <w:t>No consensus on the cause value due to timing issues in R18.</w:t>
      </w:r>
    </w:p>
    <w:p w14:paraId="177B4182" w14:textId="485211AF" w:rsidR="005F07ED" w:rsidRDefault="002A08B5" w:rsidP="002A08B5">
      <w:pPr>
        <w:jc w:val="both"/>
      </w:pPr>
      <w:r>
        <w:rPr>
          <w:rFonts w:eastAsiaTheme="minorEastAsia"/>
          <w:lang w:eastAsia="zh-CN"/>
        </w:rPr>
        <w:t>From the above list of agreements it is worth noting that, for the a</w:t>
      </w:r>
      <w:r w:rsidR="005F07ED">
        <w:rPr>
          <w:rFonts w:eastAsiaTheme="minorEastAsia"/>
          <w:lang w:eastAsia="zh-CN"/>
        </w:rPr>
        <w:t xml:space="preserve">ctual support of the partial reporting over </w:t>
      </w:r>
      <w:proofErr w:type="spellStart"/>
      <w:r w:rsidR="005F07ED">
        <w:rPr>
          <w:rFonts w:eastAsiaTheme="minorEastAsia"/>
          <w:lang w:eastAsia="zh-CN"/>
        </w:rPr>
        <w:t>Xn</w:t>
      </w:r>
      <w:proofErr w:type="spellEnd"/>
      <w:r>
        <w:rPr>
          <w:rFonts w:eastAsiaTheme="minorEastAsia"/>
          <w:lang w:eastAsia="zh-CN"/>
        </w:rPr>
        <w:t>, RAN3 needs to agree on the f</w:t>
      </w:r>
      <w:r>
        <w:t xml:space="preserve">ailure causes to be indicated in the DATA COLLECTION RESPONSE message along with the </w:t>
      </w:r>
      <w:r w:rsidRPr="005F07ED">
        <w:rPr>
          <w:lang w:val="en-US"/>
        </w:rPr>
        <w:t xml:space="preserve">set of measurements that failed to be performed by the </w:t>
      </w:r>
      <w:r>
        <w:rPr>
          <w:lang w:val="en-US"/>
        </w:rPr>
        <w:t>reporting</w:t>
      </w:r>
      <w:r w:rsidRPr="005F07ED">
        <w:rPr>
          <w:lang w:val="en-US"/>
        </w:rPr>
        <w:t xml:space="preserve"> NG-RAN node</w:t>
      </w:r>
      <w:r>
        <w:rPr>
          <w:lang w:val="en-US"/>
        </w:rPr>
        <w:t xml:space="preserve">, also closing the discussion on whether the </w:t>
      </w:r>
      <w:r w:rsidRPr="00D67F74">
        <w:t>list of measurements that will be successfully performed by</w:t>
      </w:r>
      <w:r w:rsidRPr="009B239E">
        <w:t xml:space="preserve"> the </w:t>
      </w:r>
      <w:r>
        <w:t>reporting</w:t>
      </w:r>
      <w:r w:rsidRPr="009B239E">
        <w:t xml:space="preserve"> </w:t>
      </w:r>
      <w:r>
        <w:t xml:space="preserve">NG-RAN </w:t>
      </w:r>
      <w:r w:rsidRPr="009B239E">
        <w:t>node</w:t>
      </w:r>
      <w:r>
        <w:t xml:space="preserve"> needs to be introduced in the DATA COLLECTION RESPONSE message</w:t>
      </w:r>
      <w:r w:rsidR="006E170E">
        <w:t xml:space="preserve"> as well</w:t>
      </w:r>
      <w:r>
        <w:t>.</w:t>
      </w:r>
      <w:bookmarkStart w:id="2" w:name="OLE_LINK2"/>
      <w:bookmarkStart w:id="3" w:name="OLE_LINK1"/>
    </w:p>
    <w:p w14:paraId="4C16B782" w14:textId="4EA00CE1" w:rsidR="00665976" w:rsidRDefault="006E170E" w:rsidP="00665976">
      <w:pPr>
        <w:jc w:val="both"/>
        <w:rPr>
          <w:rFonts w:eastAsiaTheme="minorEastAsia"/>
          <w:lang w:val="en-US" w:eastAsia="zh-CN"/>
        </w:rPr>
      </w:pPr>
      <w:r>
        <w:lastRenderedPageBreak/>
        <w:t xml:space="preserve">Another important aspect for which RAN3 spent some time discussing without reaching clear agreements in Rel-18 is related to the </w:t>
      </w:r>
      <w:r w:rsidRPr="006E170E">
        <w:rPr>
          <w:b/>
        </w:rPr>
        <w:t>validity time of AI/ML predictions</w:t>
      </w:r>
      <w:r>
        <w:t>.</w:t>
      </w:r>
      <w:r w:rsidR="00665976">
        <w:t xml:space="preserve"> </w:t>
      </w:r>
      <w:r w:rsidR="00665976" w:rsidRPr="00C62C45">
        <w:rPr>
          <w:rFonts w:eastAsiaTheme="minorEastAsia"/>
          <w:lang w:val="en-US" w:eastAsia="zh-CN"/>
        </w:rPr>
        <w:t xml:space="preserve">In the rest of this paper we will analyze </w:t>
      </w:r>
      <w:r w:rsidR="0023796C">
        <w:rPr>
          <w:rFonts w:eastAsiaTheme="minorEastAsia"/>
          <w:lang w:val="en-US" w:eastAsia="zh-CN"/>
        </w:rPr>
        <w:t xml:space="preserve">this issue </w:t>
      </w:r>
      <w:r w:rsidR="00665976" w:rsidRPr="00C62C45">
        <w:rPr>
          <w:rFonts w:eastAsiaTheme="minorEastAsia"/>
          <w:lang w:val="en-US" w:eastAsia="zh-CN"/>
        </w:rPr>
        <w:t>and provide corresponding proposals for the “validity time” definition and usage within the new agreed class 1/2 procedures of Data Collection Reporting Initiation and Data Collection Reporting.</w:t>
      </w:r>
    </w:p>
    <w:p w14:paraId="6D1AF5D1" w14:textId="0F9B2E04" w:rsidR="005704A1" w:rsidRPr="005704A1" w:rsidRDefault="005704A1" w:rsidP="005704A1">
      <w:pPr>
        <w:adjustRightInd w:val="0"/>
        <w:snapToGrid w:val="0"/>
        <w:jc w:val="both"/>
      </w:pPr>
      <w:r>
        <w:t>We also provide a</w:t>
      </w:r>
      <w:r w:rsidRPr="00FD09B8">
        <w:t xml:space="preserve"> Rel-18 </w:t>
      </w:r>
      <w:proofErr w:type="spellStart"/>
      <w:r w:rsidRPr="00FD09B8">
        <w:t>XnAP</w:t>
      </w:r>
      <w:proofErr w:type="spellEnd"/>
      <w:r w:rsidRPr="00FD09B8">
        <w:t xml:space="preserve"> </w:t>
      </w:r>
      <w:proofErr w:type="spellStart"/>
      <w:r>
        <w:t>draft</w:t>
      </w:r>
      <w:r w:rsidRPr="00FD09B8">
        <w:t>CR</w:t>
      </w:r>
      <w:proofErr w:type="spellEnd"/>
      <w:r w:rsidRPr="00FD09B8">
        <w:t xml:space="preserve"> </w:t>
      </w:r>
      <w:r w:rsidR="0069299A">
        <w:t xml:space="preserve">mirroring our proposals for the above two open issues, which </w:t>
      </w:r>
      <w:r w:rsidRPr="00FD09B8">
        <w:t xml:space="preserve">can be found in </w:t>
      </w:r>
      <w:r>
        <w:t>the Annex of this paper</w:t>
      </w:r>
      <w:r w:rsidRPr="00FD09B8">
        <w:t>.</w:t>
      </w:r>
    </w:p>
    <w:p w14:paraId="52D59C7E" w14:textId="2246F6EA" w:rsidR="00625F7C" w:rsidRDefault="00643285">
      <w:pPr>
        <w:pStyle w:val="Heading1"/>
        <w:jc w:val="both"/>
        <w:rPr>
          <w:rFonts w:eastAsia="SimSun"/>
          <w:lang w:eastAsia="zh-CN"/>
        </w:rPr>
      </w:pPr>
      <w:r>
        <w:rPr>
          <w:rFonts w:eastAsia="SimSun"/>
          <w:lang w:eastAsia="zh-CN"/>
        </w:rPr>
        <w:t>2. Discussion</w:t>
      </w:r>
    </w:p>
    <w:p w14:paraId="67E181FC" w14:textId="7C7E0C9C" w:rsidR="00625F7C" w:rsidRDefault="00643285">
      <w:pPr>
        <w:pStyle w:val="Heading2"/>
        <w:jc w:val="both"/>
        <w:rPr>
          <w:rFonts w:eastAsiaTheme="minorEastAsia"/>
          <w:lang w:eastAsia="zh-CN"/>
        </w:rPr>
      </w:pPr>
      <w:r>
        <w:rPr>
          <w:rFonts w:eastAsiaTheme="minorEastAsia"/>
          <w:lang w:eastAsia="zh-CN"/>
        </w:rPr>
        <w:t>2.</w:t>
      </w:r>
      <w:r w:rsidR="00B13099">
        <w:rPr>
          <w:rFonts w:eastAsiaTheme="minorEastAsia"/>
          <w:lang w:eastAsia="zh-CN"/>
        </w:rPr>
        <w:t>1</w:t>
      </w:r>
      <w:r>
        <w:rPr>
          <w:rFonts w:eastAsiaTheme="minorEastAsia"/>
          <w:lang w:eastAsia="zh-CN"/>
        </w:rPr>
        <w:t xml:space="preserve"> Partial reporting</w:t>
      </w:r>
    </w:p>
    <w:p w14:paraId="16853AEB" w14:textId="13153EAF" w:rsidR="00824542" w:rsidRDefault="00824542" w:rsidP="00824542">
      <w:pPr>
        <w:adjustRightInd w:val="0"/>
        <w:snapToGrid w:val="0"/>
        <w:jc w:val="both"/>
      </w:pPr>
      <w:r>
        <w:t>The support of partial reporting in the agreed new class 1/2 procedures</w:t>
      </w:r>
      <w:r w:rsidR="00B13099">
        <w:t xml:space="preserve"> (Data Collection Reporting Initiation and Data Collection Reporting)</w:t>
      </w:r>
      <w:r>
        <w:t xml:space="preserve"> helps the requesting node to obtain data for AI/ML purposes</w:t>
      </w:r>
      <w:r w:rsidR="00347E89">
        <w:t xml:space="preserve"> </w:t>
      </w:r>
      <w:r>
        <w:t xml:space="preserve">even in the case </w:t>
      </w:r>
      <w:r w:rsidRPr="00D67F74">
        <w:t xml:space="preserve">where only a subset of the requested measurements can be performed by the </w:t>
      </w:r>
      <w:r w:rsidR="00347E89">
        <w:t>reporting</w:t>
      </w:r>
      <w:r w:rsidR="00D67F74">
        <w:t xml:space="preserve"> NG-RAN</w:t>
      </w:r>
      <w:r w:rsidRPr="00D67F74">
        <w:t xml:space="preserve"> node. </w:t>
      </w:r>
      <w:r w:rsidR="00F1387D" w:rsidRPr="00D67F74">
        <w:rPr>
          <w:lang w:eastAsia="zh-CN"/>
        </w:rPr>
        <w:t xml:space="preserve">One of the left issues </w:t>
      </w:r>
      <w:r w:rsidR="008471AF" w:rsidRPr="00D67F74">
        <w:rPr>
          <w:lang w:eastAsia="zh-CN"/>
        </w:rPr>
        <w:t xml:space="preserve">discussed </w:t>
      </w:r>
      <w:r w:rsidR="00D67F74" w:rsidRPr="00D67F74">
        <w:rPr>
          <w:lang w:eastAsia="zh-CN"/>
        </w:rPr>
        <w:t xml:space="preserve">since </w:t>
      </w:r>
      <w:r w:rsidRPr="00D67F74">
        <w:t>RAN3#119bis-e meeting</w:t>
      </w:r>
      <w:r w:rsidR="00F06E3F" w:rsidRPr="00D67F74">
        <w:t xml:space="preserve"> </w:t>
      </w:r>
      <w:r w:rsidR="00D67F74">
        <w:t>concerns the introduction i</w:t>
      </w:r>
      <w:r w:rsidR="00F06E3F" w:rsidRPr="00D67F74">
        <w:t xml:space="preserve">n the </w:t>
      </w:r>
      <w:r w:rsidR="003023EA" w:rsidRPr="00D67F74">
        <w:t xml:space="preserve">DATA COLLECTION </w:t>
      </w:r>
      <w:r w:rsidR="00F06E3F" w:rsidRPr="00D67F74">
        <w:t xml:space="preserve">RESPONSE message </w:t>
      </w:r>
      <w:r w:rsidR="003023EA" w:rsidRPr="00D67F74">
        <w:t xml:space="preserve">(commonly known as AI/ML INFORMATION RESPONSE at that time) </w:t>
      </w:r>
      <w:r w:rsidR="00347E89">
        <w:t xml:space="preserve">of </w:t>
      </w:r>
      <w:r w:rsidR="00F06E3F" w:rsidRPr="00D67F74">
        <w:t xml:space="preserve">the list of measurements that </w:t>
      </w:r>
      <w:r w:rsidRPr="00D67F74">
        <w:t>will be</w:t>
      </w:r>
      <w:r w:rsidR="00F06E3F" w:rsidRPr="00D67F74">
        <w:t xml:space="preserve"> successfully performed by</w:t>
      </w:r>
      <w:r w:rsidR="00F06E3F" w:rsidRPr="009B239E">
        <w:t xml:space="preserve"> the </w:t>
      </w:r>
      <w:r w:rsidR="00347E89">
        <w:t>report</w:t>
      </w:r>
      <w:r w:rsidR="00A76FF1">
        <w:t>ing</w:t>
      </w:r>
      <w:r w:rsidR="00F06E3F" w:rsidRPr="009B239E">
        <w:t xml:space="preserve"> </w:t>
      </w:r>
      <w:r w:rsidR="00D67F74">
        <w:t xml:space="preserve">NG-RAN </w:t>
      </w:r>
      <w:r w:rsidR="00F06E3F" w:rsidRPr="009B239E">
        <w:t>node</w:t>
      </w:r>
      <w:r>
        <w:t xml:space="preserve"> – see </w:t>
      </w:r>
      <w:r w:rsidRPr="00824542">
        <w:rPr>
          <w:highlight w:val="yellow"/>
        </w:rPr>
        <w:t>highlighted text in yellow</w:t>
      </w:r>
      <w:r>
        <w:t xml:space="preserve"> reported below</w:t>
      </w:r>
      <w:r w:rsidR="00D67F74">
        <w:t xml:space="preserve"> </w:t>
      </w:r>
      <w:r w:rsidR="00D67F74">
        <w:fldChar w:fldCharType="begin"/>
      </w:r>
      <w:r w:rsidR="00D67F74">
        <w:instrText xml:space="preserve"> REF _Ref149592441 \r \h </w:instrText>
      </w:r>
      <w:r w:rsidR="00D67F74">
        <w:fldChar w:fldCharType="separate"/>
      </w:r>
      <w:r w:rsidR="00347E89">
        <w:t>[1]</w:t>
      </w:r>
      <w:r w:rsidR="00D67F74">
        <w:fldChar w:fldCharType="end"/>
      </w:r>
      <w:r>
        <w:t>:</w:t>
      </w:r>
    </w:p>
    <w:p w14:paraId="1031F6B5" w14:textId="77777777" w:rsidR="00824542" w:rsidRDefault="00824542" w:rsidP="00824542">
      <w:pPr>
        <w:pBdr>
          <w:top w:val="single" w:sz="4" w:space="1" w:color="auto"/>
          <w:left w:val="single" w:sz="4" w:space="4" w:color="auto"/>
          <w:bottom w:val="single" w:sz="4" w:space="1" w:color="auto"/>
          <w:right w:val="single" w:sz="4" w:space="4" w:color="auto"/>
        </w:pBdr>
        <w:autoSpaceDN w:val="0"/>
        <w:spacing w:before="100" w:beforeAutospacing="1" w:after="120" w:line="276" w:lineRule="auto"/>
        <w:jc w:val="both"/>
        <w:rPr>
          <w:rStyle w:val="15"/>
          <w:rFonts w:ascii="Calibri" w:eastAsia="SimSun" w:hAnsi="Calibri"/>
          <w:b/>
          <w:color w:val="008000"/>
          <w:sz w:val="18"/>
          <w:szCs w:val="22"/>
          <w:u w:val="none"/>
          <w:lang w:val="en-US"/>
        </w:rPr>
      </w:pPr>
      <w:r>
        <w:rPr>
          <w:rStyle w:val="15"/>
          <w:rFonts w:ascii="Calibri" w:eastAsia="SimSun" w:hAnsi="Calibri"/>
          <w:b/>
          <w:color w:val="008000"/>
          <w:sz w:val="18"/>
          <w:szCs w:val="22"/>
          <w:u w:val="none"/>
          <w:lang w:val="en-US"/>
        </w:rPr>
        <w:t>Introduce the failed measurement in the response message</w:t>
      </w:r>
      <w:r>
        <w:rPr>
          <w:rStyle w:val="15"/>
          <w:rFonts w:ascii="Calibri" w:eastAsia="SimSun" w:hAnsi="Calibri" w:hint="eastAsia"/>
          <w:b/>
          <w:color w:val="008000"/>
          <w:sz w:val="18"/>
          <w:szCs w:val="22"/>
          <w:u w:val="none"/>
          <w:lang w:val="en-US"/>
        </w:rPr>
        <w:t xml:space="preserve"> </w:t>
      </w:r>
      <w:r>
        <w:rPr>
          <w:rStyle w:val="15"/>
          <w:rFonts w:ascii="Calibri" w:eastAsia="SimSun" w:hAnsi="Calibri"/>
          <w:b/>
          <w:color w:val="008000"/>
          <w:sz w:val="18"/>
          <w:szCs w:val="22"/>
          <w:u w:val="none"/>
          <w:lang w:val="en-US"/>
        </w:rPr>
        <w:t xml:space="preserve">to indicate partial reporting result. </w:t>
      </w:r>
      <w:r>
        <w:rPr>
          <w:rStyle w:val="15"/>
          <w:rFonts w:ascii="Calibri" w:eastAsia="SimSun" w:hAnsi="Calibri"/>
          <w:b/>
          <w:color w:val="008000"/>
          <w:sz w:val="18"/>
          <w:szCs w:val="22"/>
          <w:highlight w:val="yellow"/>
          <w:u w:val="none"/>
          <w:lang w:val="en-US"/>
        </w:rPr>
        <w:t xml:space="preserve">The successful measurement list </w:t>
      </w:r>
      <w:r w:rsidRPr="00824542">
        <w:rPr>
          <w:rStyle w:val="15"/>
          <w:rFonts w:ascii="Calibri" w:eastAsia="SimSun" w:hAnsi="Calibri"/>
          <w:b/>
          <w:color w:val="008000"/>
          <w:sz w:val="18"/>
          <w:szCs w:val="22"/>
          <w:u w:val="none"/>
          <w:lang w:val="en-US"/>
        </w:rPr>
        <w:t xml:space="preserve">and failure cause </w:t>
      </w:r>
      <w:r>
        <w:rPr>
          <w:rStyle w:val="15"/>
          <w:rFonts w:ascii="Calibri" w:eastAsia="SimSun" w:hAnsi="Calibri"/>
          <w:b/>
          <w:color w:val="008000"/>
          <w:sz w:val="18"/>
          <w:szCs w:val="22"/>
          <w:highlight w:val="yellow"/>
          <w:u w:val="none"/>
          <w:lang w:val="en-US"/>
        </w:rPr>
        <w:t>need to be further discussed</w:t>
      </w:r>
      <w:r>
        <w:rPr>
          <w:rStyle w:val="15"/>
          <w:rFonts w:ascii="Calibri" w:eastAsia="SimSun" w:hAnsi="Calibri"/>
          <w:b/>
          <w:color w:val="008000"/>
          <w:sz w:val="18"/>
          <w:szCs w:val="22"/>
          <w:u w:val="none"/>
          <w:lang w:val="en-US"/>
        </w:rPr>
        <w:t>.</w:t>
      </w:r>
    </w:p>
    <w:p w14:paraId="3E97A0C6" w14:textId="15E0DEE5" w:rsidR="00824542" w:rsidRPr="00D67F74" w:rsidRDefault="00824542" w:rsidP="00824542">
      <w:pPr>
        <w:adjustRightInd w:val="0"/>
        <w:snapToGrid w:val="0"/>
        <w:jc w:val="both"/>
      </w:pPr>
      <w:r w:rsidRPr="00F374EE">
        <w:t>W</w:t>
      </w:r>
      <w:r w:rsidR="00F06E3F" w:rsidRPr="00F374EE">
        <w:t>e do not see the need for such information</w:t>
      </w:r>
      <w:r w:rsidR="00F06E3F" w:rsidRPr="009B239E">
        <w:t xml:space="preserve"> to be provided to the requesting</w:t>
      </w:r>
      <w:r w:rsidR="00D67F74">
        <w:t xml:space="preserve"> NG-RAN</w:t>
      </w:r>
      <w:r w:rsidR="00F06E3F" w:rsidRPr="009B239E">
        <w:t xml:space="preserve"> node: since we already agreed that the </w:t>
      </w:r>
      <w:r w:rsidR="00347E89">
        <w:t>reporting</w:t>
      </w:r>
      <w:r w:rsidR="00F06E3F" w:rsidRPr="009B239E">
        <w:t xml:space="preserve"> </w:t>
      </w:r>
      <w:r w:rsidR="00D67F74">
        <w:t xml:space="preserve">NG-RAN </w:t>
      </w:r>
      <w:r w:rsidR="00F06E3F" w:rsidRPr="009B239E">
        <w:t xml:space="preserve">node will provide the set of failed measurements, then the requesting </w:t>
      </w:r>
      <w:r w:rsidR="00D67F74">
        <w:t xml:space="preserve">NG-RAN </w:t>
      </w:r>
      <w:r w:rsidR="00F06E3F" w:rsidRPr="009B239E">
        <w:t xml:space="preserve">node can deduce the measurements that will be performed by the </w:t>
      </w:r>
      <w:r w:rsidR="00347E89">
        <w:t>reporting</w:t>
      </w:r>
      <w:r w:rsidR="00F06E3F" w:rsidRPr="009B239E">
        <w:t xml:space="preserve"> </w:t>
      </w:r>
      <w:r w:rsidR="00D67F74">
        <w:t xml:space="preserve">NG-RAN </w:t>
      </w:r>
      <w:r w:rsidR="00F06E3F" w:rsidRPr="009B239E">
        <w:t xml:space="preserve">node – and reported in the </w:t>
      </w:r>
      <w:r w:rsidR="003023EA">
        <w:t xml:space="preserve">DATA COLLECTION </w:t>
      </w:r>
      <w:r w:rsidR="00F06E3F" w:rsidRPr="009B239E">
        <w:t xml:space="preserve">UPDATE message – by simply comparing the set of measurements initially requested in the </w:t>
      </w:r>
      <w:r w:rsidR="003023EA">
        <w:t>DATA COLLECTION</w:t>
      </w:r>
      <w:r w:rsidR="00F06E3F" w:rsidRPr="009B239E">
        <w:t xml:space="preserve"> REQUEST</w:t>
      </w:r>
      <w:r w:rsidR="003023EA">
        <w:t xml:space="preserve"> </w:t>
      </w:r>
      <w:r w:rsidR="00F06E3F" w:rsidRPr="009B239E">
        <w:t xml:space="preserve">message with the set of failed measurements reported in the </w:t>
      </w:r>
      <w:r w:rsidR="003023EA">
        <w:t xml:space="preserve">DATA COLLECTION </w:t>
      </w:r>
      <w:r w:rsidR="00F06E3F" w:rsidRPr="009B239E">
        <w:t xml:space="preserve">RESPONSE message. Therefore, based on the above, we </w:t>
      </w:r>
      <w:r w:rsidR="00F06E3F" w:rsidRPr="00D67F74">
        <w:t>propose the following:</w:t>
      </w:r>
    </w:p>
    <w:p w14:paraId="0227B7F9" w14:textId="2AB20411" w:rsidR="00F06E3F" w:rsidRPr="00824542" w:rsidRDefault="00824542" w:rsidP="00824542">
      <w:pPr>
        <w:adjustRightInd w:val="0"/>
        <w:snapToGrid w:val="0"/>
        <w:jc w:val="both"/>
        <w:rPr>
          <w:b/>
        </w:rPr>
      </w:pPr>
      <w:r w:rsidRPr="00D67F74">
        <w:rPr>
          <w:b/>
        </w:rPr>
        <w:t xml:space="preserve">Proposal </w:t>
      </w:r>
      <w:r w:rsidR="00347E89">
        <w:rPr>
          <w:b/>
        </w:rPr>
        <w:t>1</w:t>
      </w:r>
      <w:r w:rsidRPr="00D67F74">
        <w:rPr>
          <w:b/>
        </w:rPr>
        <w:t xml:space="preserve">: </w:t>
      </w:r>
      <w:r w:rsidR="00F06E3F" w:rsidRPr="00D67F74">
        <w:rPr>
          <w:b/>
        </w:rPr>
        <w:t xml:space="preserve">The list of measurements that </w:t>
      </w:r>
      <w:r w:rsidRPr="00D67F74">
        <w:rPr>
          <w:b/>
        </w:rPr>
        <w:t>will be</w:t>
      </w:r>
      <w:r w:rsidR="00F06E3F" w:rsidRPr="00D67F74">
        <w:rPr>
          <w:b/>
        </w:rPr>
        <w:t xml:space="preserve"> successfully performed by the </w:t>
      </w:r>
      <w:r w:rsidR="00347E89">
        <w:rPr>
          <w:b/>
        </w:rPr>
        <w:t>reporting</w:t>
      </w:r>
      <w:r w:rsidR="00F06E3F" w:rsidRPr="00D67F74">
        <w:rPr>
          <w:b/>
        </w:rPr>
        <w:t xml:space="preserve"> </w:t>
      </w:r>
      <w:r w:rsidR="00D67F74">
        <w:rPr>
          <w:b/>
        </w:rPr>
        <w:t xml:space="preserve">NG-RAN </w:t>
      </w:r>
      <w:r w:rsidR="00F06E3F" w:rsidRPr="00D67F74">
        <w:rPr>
          <w:b/>
        </w:rPr>
        <w:t xml:space="preserve">node is not needed </w:t>
      </w:r>
      <w:r w:rsidR="00347E89">
        <w:rPr>
          <w:b/>
        </w:rPr>
        <w:t>to be sent with</w:t>
      </w:r>
      <w:r w:rsidR="00F06E3F" w:rsidRPr="00D67F74">
        <w:rPr>
          <w:b/>
        </w:rPr>
        <w:t xml:space="preserve">in the </w:t>
      </w:r>
      <w:r w:rsidR="007E194C" w:rsidRPr="00D67F74">
        <w:rPr>
          <w:b/>
        </w:rPr>
        <w:t>DATA COLLECTION</w:t>
      </w:r>
      <w:r w:rsidR="00F06E3F" w:rsidRPr="00D67F74">
        <w:rPr>
          <w:b/>
        </w:rPr>
        <w:t xml:space="preserve"> RESPONSE message.</w:t>
      </w:r>
    </w:p>
    <w:p w14:paraId="0937A3CB" w14:textId="3C050C02" w:rsidR="00347E89" w:rsidRDefault="00643285">
      <w:pPr>
        <w:adjustRightInd w:val="0"/>
        <w:snapToGrid w:val="0"/>
        <w:jc w:val="both"/>
      </w:pPr>
      <w:r>
        <w:rPr>
          <w:lang w:val="en-US"/>
        </w:rPr>
        <w:t xml:space="preserve">In </w:t>
      </w:r>
      <w:r w:rsidRPr="009B239E">
        <w:rPr>
          <w:lang w:val="en-US"/>
        </w:rPr>
        <w:t xml:space="preserve">RAN3#119bis-e </w:t>
      </w:r>
      <w:r w:rsidRPr="001E521D">
        <w:rPr>
          <w:lang w:val="en-US"/>
        </w:rPr>
        <w:t xml:space="preserve">RAN3 agreed to indicate in the </w:t>
      </w:r>
      <w:r w:rsidR="007E194C" w:rsidRPr="001E521D">
        <w:rPr>
          <w:lang w:val="en-US"/>
        </w:rPr>
        <w:t>DATA COLLECTION</w:t>
      </w:r>
      <w:r w:rsidRPr="001E521D">
        <w:rPr>
          <w:lang w:val="en-US"/>
        </w:rPr>
        <w:t xml:space="preserve"> RESPONSE</w:t>
      </w:r>
      <w:r w:rsidR="007E194C" w:rsidRPr="001E521D">
        <w:rPr>
          <w:lang w:val="en-US"/>
        </w:rPr>
        <w:t xml:space="preserve"> </w:t>
      </w:r>
      <w:r w:rsidRPr="001E521D">
        <w:rPr>
          <w:lang w:val="en-US"/>
        </w:rPr>
        <w:t xml:space="preserve">message the set of measurements that failed to be performed by the </w:t>
      </w:r>
      <w:r w:rsidR="00347E89">
        <w:rPr>
          <w:lang w:val="en-US"/>
        </w:rPr>
        <w:t>reporting</w:t>
      </w:r>
      <w:r w:rsidRPr="001E521D">
        <w:rPr>
          <w:lang w:val="en-US"/>
        </w:rPr>
        <w:t xml:space="preserve"> </w:t>
      </w:r>
      <w:r w:rsidR="001E521D" w:rsidRPr="001E521D">
        <w:rPr>
          <w:lang w:val="en-US"/>
        </w:rPr>
        <w:t xml:space="preserve">NG-RAN </w:t>
      </w:r>
      <w:r w:rsidRPr="001E521D">
        <w:rPr>
          <w:lang w:val="en-US"/>
        </w:rPr>
        <w:t xml:space="preserve">node, so </w:t>
      </w:r>
      <w:r w:rsidRPr="001E521D">
        <w:t xml:space="preserve">as to notify the requesting </w:t>
      </w:r>
      <w:r w:rsidR="001E521D" w:rsidRPr="001E521D">
        <w:t xml:space="preserve">NG-RAN </w:t>
      </w:r>
      <w:r w:rsidRPr="001E521D">
        <w:t>node of the partial reporting results. In addition to this, RAN3 also discussed about the possible failure causes that could help the requesting</w:t>
      </w:r>
      <w:r w:rsidR="001E521D" w:rsidRPr="001E521D">
        <w:t xml:space="preserve"> NG-RAN</w:t>
      </w:r>
      <w:r w:rsidRPr="001E521D">
        <w:t xml:space="preserve"> node to understand why these measurements failed to be performed, but no consensus was reached.</w:t>
      </w:r>
      <w:r w:rsidR="00C1623C" w:rsidRPr="001E521D">
        <w:t xml:space="preserve"> The issue was</w:t>
      </w:r>
      <w:r w:rsidR="00347E89">
        <w:t xml:space="preserve"> discussed in several </w:t>
      </w:r>
      <w:r w:rsidR="00637248">
        <w:t xml:space="preserve">past </w:t>
      </w:r>
      <w:r w:rsidR="00C1623C" w:rsidRPr="001E521D">
        <w:t>RAN3 meeting</w:t>
      </w:r>
      <w:r w:rsidR="007E194C" w:rsidRPr="001E521D">
        <w:t>s</w:t>
      </w:r>
      <w:r w:rsidR="002B6669" w:rsidRPr="001E521D">
        <w:t xml:space="preserve">, </w:t>
      </w:r>
      <w:r w:rsidR="00637248">
        <w:t xml:space="preserve">but eventually </w:t>
      </w:r>
      <w:r w:rsidR="002B6669" w:rsidRPr="001E521D">
        <w:t xml:space="preserve">it was </w:t>
      </w:r>
      <w:r w:rsidR="00347E89">
        <w:t xml:space="preserve">not possible to reach an agreement </w:t>
      </w:r>
      <w:r w:rsidR="00347E89">
        <w:fldChar w:fldCharType="begin"/>
      </w:r>
      <w:r w:rsidR="00347E89">
        <w:instrText xml:space="preserve"> REF _Ref156470258 \r \h </w:instrText>
      </w:r>
      <w:r w:rsidR="00347E89">
        <w:fldChar w:fldCharType="separate"/>
      </w:r>
      <w:r w:rsidR="00347E89">
        <w:t>[4]</w:t>
      </w:r>
      <w:r w:rsidR="00347E89">
        <w:fldChar w:fldCharType="end"/>
      </w:r>
      <w:r w:rsidR="00347E89">
        <w:t>:</w:t>
      </w:r>
    </w:p>
    <w:p w14:paraId="3551086E" w14:textId="77777777" w:rsidR="00347E89" w:rsidRPr="00A82CE3" w:rsidRDefault="00347E89" w:rsidP="00347E89">
      <w:pPr>
        <w:pBdr>
          <w:top w:val="single" w:sz="4" w:space="1" w:color="auto"/>
          <w:left w:val="single" w:sz="4" w:space="4" w:color="auto"/>
          <w:bottom w:val="single" w:sz="4" w:space="1" w:color="auto"/>
          <w:right w:val="single" w:sz="4" w:space="4" w:color="auto"/>
        </w:pBdr>
        <w:rPr>
          <w:rFonts w:ascii="Calibri" w:hAnsi="Calibri" w:cs="Calibri"/>
          <w:b/>
          <w:sz w:val="18"/>
          <w:lang w:val="en-US"/>
        </w:rPr>
      </w:pPr>
      <w:r w:rsidRPr="00A82CE3">
        <w:rPr>
          <w:rFonts w:ascii="Calibri" w:hAnsi="Calibri" w:cs="Calibri"/>
          <w:b/>
          <w:sz w:val="18"/>
          <w:lang w:val="en-US"/>
        </w:rPr>
        <w:t>No consensus on the cause value due to timing issues in R18.</w:t>
      </w:r>
    </w:p>
    <w:p w14:paraId="0BB9F79E" w14:textId="09CA55A7" w:rsidR="00C1623C" w:rsidRDefault="00347E89">
      <w:pPr>
        <w:adjustRightInd w:val="0"/>
        <w:snapToGrid w:val="0"/>
        <w:jc w:val="both"/>
      </w:pPr>
      <w:r>
        <w:rPr>
          <w:lang w:val="en-US"/>
        </w:rPr>
        <w:t xml:space="preserve">The above statement refers to the discussion on the </w:t>
      </w:r>
      <w:r w:rsidR="002B6669" w:rsidRPr="001E521D">
        <w:t xml:space="preserve">cause values for failed measurements </w:t>
      </w:r>
      <w:r w:rsidR="002B6669" w:rsidRPr="00347E89">
        <w:rPr>
          <w:b/>
        </w:rPr>
        <w:t>due to timing issues</w:t>
      </w:r>
      <w:r>
        <w:t xml:space="preserve">, i.e., the only cause values that are </w:t>
      </w:r>
      <w:r w:rsidR="002B6669" w:rsidRPr="001E521D">
        <w:t>considered in Rel-18</w:t>
      </w:r>
      <w:r>
        <w:t xml:space="preserve"> as per the RAN3 agreement from RAN3#121 </w:t>
      </w:r>
      <w:r w:rsidR="001E521D" w:rsidRPr="001E521D">
        <w:fldChar w:fldCharType="begin"/>
      </w:r>
      <w:r w:rsidR="001E521D" w:rsidRPr="001E521D">
        <w:instrText xml:space="preserve"> REF _Ref149561646 \r \h </w:instrText>
      </w:r>
      <w:r w:rsidR="001E521D">
        <w:instrText xml:space="preserve"> \* MERGEFORMAT </w:instrText>
      </w:r>
      <w:r w:rsidR="001E521D" w:rsidRPr="001E521D">
        <w:fldChar w:fldCharType="separate"/>
      </w:r>
      <w:r>
        <w:t>[3]</w:t>
      </w:r>
      <w:r w:rsidR="001E521D" w:rsidRPr="001E521D">
        <w:fldChar w:fldCharType="end"/>
      </w:r>
      <w:r w:rsidR="00C1623C" w:rsidRPr="001E521D">
        <w:t>:</w:t>
      </w:r>
    </w:p>
    <w:p w14:paraId="3FF4EB86" w14:textId="77777777" w:rsidR="007E194C" w:rsidRPr="00155494" w:rsidRDefault="007E194C" w:rsidP="007E194C">
      <w:pPr>
        <w:pBdr>
          <w:top w:val="single" w:sz="4" w:space="1" w:color="auto"/>
          <w:left w:val="single" w:sz="4" w:space="4" w:color="auto"/>
          <w:bottom w:val="single" w:sz="4" w:space="1" w:color="auto"/>
          <w:right w:val="single" w:sz="4" w:space="4" w:color="auto"/>
        </w:pBdr>
        <w:rPr>
          <w:rFonts w:ascii="Calibri" w:hAnsi="Calibri" w:cs="Calibri"/>
          <w:b/>
          <w:color w:val="008000"/>
          <w:sz w:val="18"/>
          <w:lang w:val="en-US"/>
        </w:rPr>
      </w:pPr>
      <w:r w:rsidRPr="00155494">
        <w:rPr>
          <w:rFonts w:ascii="Calibri" w:hAnsi="Calibri" w:cs="Calibri"/>
          <w:b/>
          <w:bCs/>
          <w:color w:val="008000"/>
          <w:sz w:val="18"/>
          <w:lang w:val="en-US"/>
        </w:rPr>
        <w:t xml:space="preserve">Agree to introduce cause value(s) indicating failures due to timing issues. </w:t>
      </w:r>
      <w:r w:rsidRPr="007E194C">
        <w:rPr>
          <w:rFonts w:ascii="Calibri" w:hAnsi="Calibri" w:cs="Calibri"/>
          <w:b/>
          <w:bCs/>
          <w:color w:val="008000"/>
          <w:sz w:val="18"/>
          <w:highlight w:val="cyan"/>
          <w:lang w:val="en-US"/>
        </w:rPr>
        <w:t>Further discussions are needed on which timing issues to address.</w:t>
      </w:r>
    </w:p>
    <w:p w14:paraId="30442719" w14:textId="31FC4414" w:rsidR="00C1623C" w:rsidRPr="00C1623C" w:rsidRDefault="007E194C" w:rsidP="007E194C">
      <w:pPr>
        <w:pBdr>
          <w:top w:val="single" w:sz="4" w:space="1" w:color="auto"/>
          <w:left w:val="single" w:sz="4" w:space="4" w:color="auto"/>
          <w:bottom w:val="single" w:sz="4" w:space="1" w:color="auto"/>
          <w:right w:val="single" w:sz="4" w:space="4" w:color="auto"/>
        </w:pBdr>
        <w:rPr>
          <w:rFonts w:ascii="Calibri" w:hAnsi="Calibri" w:cs="Calibri"/>
          <w:b/>
          <w:bCs/>
          <w:color w:val="FF0000"/>
          <w:sz w:val="18"/>
        </w:rPr>
      </w:pPr>
      <w:r w:rsidRPr="00155494">
        <w:rPr>
          <w:rFonts w:ascii="Calibri" w:hAnsi="Calibri" w:cs="Calibri"/>
          <w:b/>
          <w:bCs/>
          <w:color w:val="008000"/>
          <w:sz w:val="18"/>
          <w:lang w:val="en-US"/>
        </w:rPr>
        <w:t>Introduction of cause values indicating failures due to combination of requested information is not pursued in Rel18.</w:t>
      </w:r>
    </w:p>
    <w:p w14:paraId="65C98408" w14:textId="18CE0818" w:rsidR="00CC2006" w:rsidRPr="00974987" w:rsidRDefault="002B6669" w:rsidP="002B6669">
      <w:pPr>
        <w:adjustRightInd w:val="0"/>
        <w:snapToGrid w:val="0"/>
        <w:spacing w:after="0"/>
        <w:jc w:val="both"/>
        <w:rPr>
          <w:rFonts w:ascii="Calibri" w:hAnsi="Calibri" w:cs="Calibri"/>
          <w:b/>
          <w:color w:val="008000"/>
          <w:sz w:val="18"/>
        </w:rPr>
      </w:pPr>
      <w:r>
        <w:t xml:space="preserve">There is </w:t>
      </w:r>
      <w:r w:rsidR="007E194C">
        <w:t xml:space="preserve">an open issue on which </w:t>
      </w:r>
      <w:r>
        <w:t xml:space="preserve">actual </w:t>
      </w:r>
      <w:r w:rsidR="007E194C">
        <w:t>timing issues to address</w:t>
      </w:r>
      <w:r>
        <w:t xml:space="preserve"> and to encode as corresponding cause values</w:t>
      </w:r>
      <w:r w:rsidR="007E194C">
        <w:t xml:space="preserve"> – see </w:t>
      </w:r>
      <w:r w:rsidR="007E194C" w:rsidRPr="007E194C">
        <w:rPr>
          <w:highlight w:val="cyan"/>
        </w:rPr>
        <w:t xml:space="preserve">highlighted text in </w:t>
      </w:r>
      <w:r w:rsidR="001274F1">
        <w:rPr>
          <w:highlight w:val="cyan"/>
        </w:rPr>
        <w:t>cyan</w:t>
      </w:r>
      <w:r w:rsidR="007E194C">
        <w:t xml:space="preserve"> above.</w:t>
      </w:r>
    </w:p>
    <w:p w14:paraId="6BBC8F48" w14:textId="56680DF8" w:rsidR="00C06950" w:rsidRDefault="00C06950">
      <w:pPr>
        <w:adjustRightInd w:val="0"/>
        <w:snapToGrid w:val="0"/>
        <w:jc w:val="both"/>
      </w:pPr>
      <w:r w:rsidRPr="00CC2006">
        <w:t>In</w:t>
      </w:r>
      <w:r w:rsidR="001E521D">
        <w:t xml:space="preserve"> </w:t>
      </w:r>
      <w:r w:rsidR="001E521D">
        <w:fldChar w:fldCharType="begin"/>
      </w:r>
      <w:r w:rsidR="001E521D">
        <w:instrText xml:space="preserve"> REF _Ref149592761 \r \h </w:instrText>
      </w:r>
      <w:r w:rsidR="001E521D">
        <w:fldChar w:fldCharType="separate"/>
      </w:r>
      <w:r w:rsidR="00CF0E8B">
        <w:t>[5]</w:t>
      </w:r>
      <w:r w:rsidR="001E521D">
        <w:fldChar w:fldCharType="end"/>
      </w:r>
      <w:r w:rsidR="001E521D">
        <w:t xml:space="preserve"> </w:t>
      </w:r>
      <w:r w:rsidRPr="00CC2006">
        <w:t xml:space="preserve">it </w:t>
      </w:r>
      <w:r>
        <w:t xml:space="preserve">was proposed to introduce the following failure causes in the AI/ML INFORMATION RESPONSE (FFS on the name) message – </w:t>
      </w:r>
      <w:r w:rsidR="00CF0E8B">
        <w:t xml:space="preserve">the former name of the current </w:t>
      </w:r>
      <w:r>
        <w:t>DATA COLLECTION RESPONSE message – on top of the legacy ones “</w:t>
      </w:r>
      <w:r w:rsidRPr="00AE3475">
        <w:t>measurement not supported</w:t>
      </w:r>
      <w:r>
        <w:t>” and “</w:t>
      </w:r>
      <w:r w:rsidRPr="00AE3475">
        <w:t>measurement temporarily not available</w:t>
      </w:r>
      <w:r>
        <w:t>”:</w:t>
      </w:r>
    </w:p>
    <w:p w14:paraId="08DB8116" w14:textId="62BE31A5" w:rsidR="00625F7C" w:rsidRDefault="00643285" w:rsidP="001E521D">
      <w:pPr>
        <w:pStyle w:val="ListParagraph"/>
        <w:numPr>
          <w:ilvl w:val="0"/>
          <w:numId w:val="11"/>
        </w:numPr>
        <w:adjustRightInd w:val="0"/>
        <w:snapToGrid w:val="0"/>
        <w:spacing w:after="0"/>
        <w:ind w:left="714" w:firstLineChars="0" w:hanging="357"/>
        <w:jc w:val="both"/>
      </w:pPr>
      <w:r>
        <w:t>measurement not supported with requested reporting periodicity</w:t>
      </w:r>
    </w:p>
    <w:p w14:paraId="67F3D593" w14:textId="77777777" w:rsidR="00625F7C" w:rsidRDefault="00643285" w:rsidP="001E521D">
      <w:pPr>
        <w:pStyle w:val="ListParagraph"/>
        <w:numPr>
          <w:ilvl w:val="0"/>
          <w:numId w:val="11"/>
        </w:numPr>
        <w:adjustRightInd w:val="0"/>
        <w:snapToGrid w:val="0"/>
        <w:spacing w:after="0"/>
        <w:ind w:left="714" w:firstLineChars="0" w:hanging="357"/>
        <w:jc w:val="both"/>
      </w:pPr>
      <w:r>
        <w:t>measurement not available with requested reporting periodicity</w:t>
      </w:r>
    </w:p>
    <w:p w14:paraId="1055452B" w14:textId="77777777" w:rsidR="00625F7C" w:rsidRDefault="00643285" w:rsidP="001E521D">
      <w:pPr>
        <w:pStyle w:val="ListParagraph"/>
        <w:numPr>
          <w:ilvl w:val="0"/>
          <w:numId w:val="11"/>
        </w:numPr>
        <w:adjustRightInd w:val="0"/>
        <w:snapToGrid w:val="0"/>
        <w:spacing w:after="0"/>
        <w:ind w:left="714" w:firstLineChars="0" w:hanging="357"/>
        <w:jc w:val="both"/>
      </w:pPr>
      <w:r>
        <w:t>measurement not supported with current combination of requested information</w:t>
      </w:r>
    </w:p>
    <w:p w14:paraId="324B3127" w14:textId="77777777" w:rsidR="00625F7C" w:rsidRDefault="00643285" w:rsidP="001E521D">
      <w:pPr>
        <w:pStyle w:val="ListParagraph"/>
        <w:numPr>
          <w:ilvl w:val="0"/>
          <w:numId w:val="11"/>
        </w:numPr>
        <w:adjustRightInd w:val="0"/>
        <w:snapToGrid w:val="0"/>
        <w:ind w:left="714" w:firstLineChars="0" w:hanging="357"/>
        <w:jc w:val="both"/>
      </w:pPr>
      <w:r>
        <w:t>measurement not available with current combination of requested information</w:t>
      </w:r>
    </w:p>
    <w:p w14:paraId="368650AA" w14:textId="024C53A1" w:rsidR="00C06950" w:rsidRDefault="00643285" w:rsidP="001920B8">
      <w:pPr>
        <w:adjustRightInd w:val="0"/>
        <w:snapToGrid w:val="0"/>
        <w:jc w:val="both"/>
      </w:pPr>
      <w:r w:rsidRPr="009B239E">
        <w:lastRenderedPageBreak/>
        <w:t xml:space="preserve">Among the above </w:t>
      </w:r>
      <w:r w:rsidRPr="0084722C">
        <w:t xml:space="preserve">reported failure causes, we think that the ones that could </w:t>
      </w:r>
      <w:r w:rsidR="0084722C" w:rsidRPr="0084722C">
        <w:t>at least be i</w:t>
      </w:r>
      <w:r w:rsidRPr="0084722C">
        <w:t>ntroduce</w:t>
      </w:r>
      <w:r w:rsidR="0084722C" w:rsidRPr="0084722C">
        <w:t>d</w:t>
      </w:r>
      <w:r w:rsidRPr="0084722C">
        <w:t xml:space="preserve"> are the “not available” ones. The other ones, i.e. the “not supported”</w:t>
      </w:r>
      <w:r w:rsidR="0084722C" w:rsidRPr="0084722C">
        <w:t xml:space="preserve"> type of failure causes</w:t>
      </w:r>
      <w:r w:rsidRPr="0084722C">
        <w:t xml:space="preserve">, provide limited information to the requesting </w:t>
      </w:r>
      <w:r w:rsidR="001E521D">
        <w:t xml:space="preserve">NG-RAN </w:t>
      </w:r>
      <w:r w:rsidRPr="0084722C">
        <w:t>node to counter-react, other than exposing the AI/ML model’s capabilities.</w:t>
      </w:r>
      <w:r w:rsidR="0084722C" w:rsidRPr="0084722C">
        <w:t xml:space="preserve"> But since</w:t>
      </w:r>
      <w:r w:rsidR="0084722C">
        <w:t xml:space="preserve"> there is a legacy cause which is a “not supported” one, we think that also this type of failure cause could be worth to be introduced.</w:t>
      </w:r>
      <w:r w:rsidR="00757CD9">
        <w:t xml:space="preserve"> </w:t>
      </w:r>
      <w:r w:rsidR="00C06950">
        <w:t>In light of the agreement</w:t>
      </w:r>
      <w:r w:rsidR="00CF0E8B">
        <w:t xml:space="preserve"> from RAN3#121 </w:t>
      </w:r>
      <w:r w:rsidR="00CF0E8B" w:rsidRPr="001E521D">
        <w:fldChar w:fldCharType="begin"/>
      </w:r>
      <w:r w:rsidR="00CF0E8B" w:rsidRPr="001E521D">
        <w:instrText xml:space="preserve"> REF _Ref149561646 \r \h </w:instrText>
      </w:r>
      <w:r w:rsidR="00CF0E8B">
        <w:instrText xml:space="preserve"> \* MERGEFORMAT </w:instrText>
      </w:r>
      <w:r w:rsidR="00CF0E8B" w:rsidRPr="001E521D">
        <w:fldChar w:fldCharType="separate"/>
      </w:r>
      <w:r w:rsidR="00CF0E8B">
        <w:t>[3]</w:t>
      </w:r>
      <w:r w:rsidR="00CF0E8B" w:rsidRPr="001E521D">
        <w:fldChar w:fldCharType="end"/>
      </w:r>
      <w:r w:rsidR="00C06950">
        <w:t xml:space="preserve"> that </w:t>
      </w:r>
    </w:p>
    <w:p w14:paraId="67460A09" w14:textId="243483EF" w:rsidR="00C06950" w:rsidRPr="00C1623C" w:rsidRDefault="00C06950" w:rsidP="00C06950">
      <w:pPr>
        <w:pBdr>
          <w:top w:val="single" w:sz="4" w:space="1" w:color="auto"/>
          <w:left w:val="single" w:sz="4" w:space="4" w:color="auto"/>
          <w:bottom w:val="single" w:sz="4" w:space="1" w:color="auto"/>
          <w:right w:val="single" w:sz="4" w:space="4" w:color="auto"/>
        </w:pBdr>
        <w:rPr>
          <w:rFonts w:ascii="Calibri" w:hAnsi="Calibri" w:cs="Calibri"/>
          <w:b/>
          <w:bCs/>
          <w:color w:val="FF0000"/>
          <w:sz w:val="18"/>
        </w:rPr>
      </w:pPr>
      <w:r w:rsidRPr="00155494">
        <w:rPr>
          <w:rFonts w:ascii="Calibri" w:hAnsi="Calibri" w:cs="Calibri"/>
          <w:b/>
          <w:bCs/>
          <w:color w:val="008000"/>
          <w:sz w:val="18"/>
          <w:lang w:val="en-US"/>
        </w:rPr>
        <w:t>Introduction of cause values indicating failures due to combination of requested information is not pursued in Rel18.</w:t>
      </w:r>
    </w:p>
    <w:p w14:paraId="258DC46C" w14:textId="2EA8EACE" w:rsidR="001920B8" w:rsidRDefault="00C06950" w:rsidP="001920B8">
      <w:pPr>
        <w:adjustRightInd w:val="0"/>
        <w:snapToGrid w:val="0"/>
        <w:jc w:val="both"/>
      </w:pPr>
      <w:r>
        <w:t xml:space="preserve">and also considering </w:t>
      </w:r>
      <w:r w:rsidR="00757CD9">
        <w:t>that</w:t>
      </w:r>
      <w:r w:rsidR="00D412DB">
        <w:t xml:space="preserve"> some of the proposed failure causes above concern only a subset of the AI/ML prediction timing information (i.e., the “reporting periodicity”) </w:t>
      </w:r>
      <w:r w:rsidR="00757CD9">
        <w:t xml:space="preserve">we think it could be worth to introduce also </w:t>
      </w:r>
      <w:r w:rsidR="00D412DB">
        <w:t xml:space="preserve">the </w:t>
      </w:r>
      <w:r w:rsidR="00757CD9">
        <w:t xml:space="preserve">failure causes related to the not support </w:t>
      </w:r>
      <w:r w:rsidR="00D412DB">
        <w:t xml:space="preserve">of </w:t>
      </w:r>
      <w:r w:rsidR="00757CD9">
        <w:t xml:space="preserve">and not availability of measurements configured with other AI/ML prediction timing information, </w:t>
      </w:r>
      <w:r w:rsidR="00D412DB">
        <w:t xml:space="preserve">at least </w:t>
      </w:r>
      <w:r w:rsidR="00757CD9">
        <w:t xml:space="preserve">the </w:t>
      </w:r>
      <w:r w:rsidR="00A76FF1">
        <w:t xml:space="preserve">configured </w:t>
      </w:r>
      <w:r w:rsidR="00D412DB">
        <w:t>“</w:t>
      </w:r>
      <w:r w:rsidR="00757CD9">
        <w:t>requested prediction time</w:t>
      </w:r>
      <w:r w:rsidR="00D412DB">
        <w:t xml:space="preserve">” as indicated in the </w:t>
      </w:r>
      <w:r>
        <w:t>DATA COLLECTION</w:t>
      </w:r>
      <w:r w:rsidR="00D412DB">
        <w:t xml:space="preserve"> REQUEST</w:t>
      </w:r>
      <w:r>
        <w:t xml:space="preserve"> </w:t>
      </w:r>
      <w:r w:rsidR="00D412DB">
        <w:t>message</w:t>
      </w:r>
      <w:r w:rsidR="00757CD9">
        <w:t>.</w:t>
      </w:r>
    </w:p>
    <w:p w14:paraId="657795C6" w14:textId="615750F4" w:rsidR="001E521D" w:rsidRPr="001E521D" w:rsidRDefault="001E521D" w:rsidP="00754937">
      <w:pPr>
        <w:adjustRightInd w:val="0"/>
        <w:snapToGrid w:val="0"/>
        <w:spacing w:after="0"/>
        <w:jc w:val="both"/>
        <w:rPr>
          <w:lang w:val="en-US"/>
        </w:rPr>
      </w:pPr>
      <w:r>
        <w:t xml:space="preserve">Moreover, in </w:t>
      </w:r>
      <w:r w:rsidR="00CF0E8B">
        <w:fldChar w:fldCharType="begin"/>
      </w:r>
      <w:r w:rsidR="00CF0E8B">
        <w:instrText xml:space="preserve"> REF _Ref156479654 \r \h </w:instrText>
      </w:r>
      <w:r w:rsidR="00CF0E8B">
        <w:fldChar w:fldCharType="separate"/>
      </w:r>
      <w:r w:rsidR="00CF0E8B">
        <w:t>[6]</w:t>
      </w:r>
      <w:r w:rsidR="00CF0E8B">
        <w:fldChar w:fldCharType="end"/>
      </w:r>
      <w:r>
        <w:t xml:space="preserve">, it was proposed to have </w:t>
      </w:r>
      <w:r w:rsidRPr="001E521D">
        <w:rPr>
          <w:lang w:val="en-US"/>
        </w:rPr>
        <w:t>less granularity in the failure causes to reduce the complexity, grouping all the failure causes related to “requested reporting periodicity” and “requested prediction time” under a common slogan, i.e., “requested reporting configuration”</w:t>
      </w:r>
      <w:r>
        <w:rPr>
          <w:lang w:val="en-US"/>
        </w:rPr>
        <w:t xml:space="preserve">, which can be associated to either a measurement not supported or a measurement temporarily not available. We think that such </w:t>
      </w:r>
      <w:r w:rsidRPr="001E521D">
        <w:rPr>
          <w:lang w:val="en-US"/>
        </w:rPr>
        <w:t xml:space="preserve">proposal </w:t>
      </w:r>
      <w:r>
        <w:rPr>
          <w:lang w:val="en-US"/>
        </w:rPr>
        <w:t xml:space="preserve">could work </w:t>
      </w:r>
      <w:r w:rsidRPr="001E521D">
        <w:rPr>
          <w:lang w:val="en-US"/>
        </w:rPr>
        <w:t xml:space="preserve">in case of one-time reporting, where there is no </w:t>
      </w:r>
      <w:r w:rsidR="00754937">
        <w:rPr>
          <w:lang w:val="en-US"/>
        </w:rPr>
        <w:t>“</w:t>
      </w:r>
      <w:r w:rsidRPr="001E521D">
        <w:rPr>
          <w:lang w:val="en-US"/>
        </w:rPr>
        <w:t>reporting periodicity</w:t>
      </w:r>
      <w:r w:rsidR="00754937">
        <w:rPr>
          <w:lang w:val="en-US"/>
        </w:rPr>
        <w:t>”</w:t>
      </w:r>
      <w:r w:rsidRPr="001E521D">
        <w:rPr>
          <w:lang w:val="en-US"/>
        </w:rPr>
        <w:t xml:space="preserve"> set in the DATA COLLECTION REQUEST message, hence it is implicit that the failure causes </w:t>
      </w:r>
      <w:r w:rsidR="00754937">
        <w:rPr>
          <w:lang w:val="en-US"/>
        </w:rPr>
        <w:t xml:space="preserve">proposed in </w:t>
      </w:r>
      <w:r w:rsidR="00CF0E8B">
        <w:rPr>
          <w:lang w:val="en-US"/>
        </w:rPr>
        <w:fldChar w:fldCharType="begin"/>
      </w:r>
      <w:r w:rsidR="00CF0E8B">
        <w:rPr>
          <w:lang w:val="en-US"/>
        </w:rPr>
        <w:instrText xml:space="preserve"> REF _Ref156479654 \r \h </w:instrText>
      </w:r>
      <w:r w:rsidR="00CF0E8B">
        <w:rPr>
          <w:lang w:val="en-US"/>
        </w:rPr>
      </w:r>
      <w:r w:rsidR="00CF0E8B">
        <w:rPr>
          <w:lang w:val="en-US"/>
        </w:rPr>
        <w:fldChar w:fldCharType="separate"/>
      </w:r>
      <w:r w:rsidR="00CF0E8B">
        <w:rPr>
          <w:lang w:val="en-US"/>
        </w:rPr>
        <w:t>[6]</w:t>
      </w:r>
      <w:r w:rsidR="00CF0E8B">
        <w:rPr>
          <w:lang w:val="en-US"/>
        </w:rPr>
        <w:fldChar w:fldCharType="end"/>
      </w:r>
      <w:r w:rsidR="00754937">
        <w:rPr>
          <w:lang w:val="en-US"/>
        </w:rPr>
        <w:t xml:space="preserve"> </w:t>
      </w:r>
      <w:r w:rsidRPr="001E521D">
        <w:rPr>
          <w:lang w:val="en-US"/>
        </w:rPr>
        <w:t xml:space="preserve">refer to the </w:t>
      </w:r>
      <w:r w:rsidR="00754937">
        <w:rPr>
          <w:lang w:val="en-US"/>
        </w:rPr>
        <w:t>“</w:t>
      </w:r>
      <w:r w:rsidRPr="001E521D">
        <w:rPr>
          <w:lang w:val="en-US"/>
        </w:rPr>
        <w:t>requested prediction time</w:t>
      </w:r>
      <w:r w:rsidR="00754937">
        <w:rPr>
          <w:lang w:val="en-US"/>
        </w:rPr>
        <w:t>” only.</w:t>
      </w:r>
    </w:p>
    <w:p w14:paraId="37B9C32B" w14:textId="67413447" w:rsidR="001E521D" w:rsidRPr="001E521D" w:rsidRDefault="001E521D" w:rsidP="00754937">
      <w:pPr>
        <w:adjustRightInd w:val="0"/>
        <w:snapToGrid w:val="0"/>
        <w:jc w:val="both"/>
        <w:rPr>
          <w:lang w:val="en-US"/>
        </w:rPr>
      </w:pPr>
      <w:r w:rsidRPr="001E521D">
        <w:rPr>
          <w:lang w:val="en-US"/>
        </w:rPr>
        <w:t xml:space="preserve">But for the periodic reporting </w:t>
      </w:r>
      <w:r w:rsidR="00754937">
        <w:rPr>
          <w:lang w:val="en-US"/>
        </w:rPr>
        <w:t xml:space="preserve">we </w:t>
      </w:r>
      <w:r w:rsidRPr="001E521D">
        <w:rPr>
          <w:lang w:val="en-US"/>
        </w:rPr>
        <w:t xml:space="preserve">think it </w:t>
      </w:r>
      <w:r w:rsidR="00754937">
        <w:rPr>
          <w:lang w:val="en-US"/>
        </w:rPr>
        <w:t xml:space="preserve">would be </w:t>
      </w:r>
      <w:r w:rsidRPr="001E521D">
        <w:rPr>
          <w:lang w:val="en-US"/>
        </w:rPr>
        <w:t xml:space="preserve">better to separately indicate the possible sources of issue, i.e., either the </w:t>
      </w:r>
      <w:r w:rsidR="00754937">
        <w:rPr>
          <w:lang w:val="en-US"/>
        </w:rPr>
        <w:t>“</w:t>
      </w:r>
      <w:r w:rsidRPr="001E521D">
        <w:rPr>
          <w:lang w:val="en-US"/>
        </w:rPr>
        <w:t>reporting periodicity</w:t>
      </w:r>
      <w:r w:rsidR="00754937">
        <w:rPr>
          <w:lang w:val="en-US"/>
        </w:rPr>
        <w:t>”</w:t>
      </w:r>
      <w:r w:rsidRPr="001E521D">
        <w:rPr>
          <w:lang w:val="en-US"/>
        </w:rPr>
        <w:t xml:space="preserve"> or the </w:t>
      </w:r>
      <w:r w:rsidR="00754937">
        <w:rPr>
          <w:lang w:val="en-US"/>
        </w:rPr>
        <w:t>“</w:t>
      </w:r>
      <w:r w:rsidRPr="001E521D">
        <w:rPr>
          <w:lang w:val="en-US"/>
        </w:rPr>
        <w:t>requested prediction time</w:t>
      </w:r>
      <w:r w:rsidR="00754937">
        <w:rPr>
          <w:lang w:val="en-US"/>
        </w:rPr>
        <w:t>”</w:t>
      </w:r>
      <w:r w:rsidRPr="001E521D">
        <w:rPr>
          <w:lang w:val="en-US"/>
        </w:rPr>
        <w:t xml:space="preserve">, also considering that for predictions to be reported periodically RAN3 agreed that the </w:t>
      </w:r>
      <w:r w:rsidR="00754937">
        <w:rPr>
          <w:lang w:val="en-US"/>
        </w:rPr>
        <w:t>“</w:t>
      </w:r>
      <w:r w:rsidRPr="001E521D">
        <w:rPr>
          <w:lang w:val="en-US"/>
        </w:rPr>
        <w:t>requested prediction time</w:t>
      </w:r>
      <w:r w:rsidR="00754937">
        <w:rPr>
          <w:lang w:val="en-US"/>
        </w:rPr>
        <w:t>”</w:t>
      </w:r>
      <w:r w:rsidRPr="001E521D">
        <w:rPr>
          <w:lang w:val="en-US"/>
        </w:rPr>
        <w:t xml:space="preserve"> for a certain prediction conveyed </w:t>
      </w:r>
      <w:r w:rsidR="00754937">
        <w:rPr>
          <w:lang w:val="en-US"/>
        </w:rPr>
        <w:t>within</w:t>
      </w:r>
      <w:r w:rsidRPr="001E521D">
        <w:rPr>
          <w:lang w:val="en-US"/>
        </w:rPr>
        <w:t xml:space="preserve"> a certain DATA COLLECTION UPDATE message is determined by means of the </w:t>
      </w:r>
      <w:r w:rsidR="00754937">
        <w:rPr>
          <w:lang w:val="en-US"/>
        </w:rPr>
        <w:t>“</w:t>
      </w:r>
      <w:r w:rsidRPr="001E521D">
        <w:rPr>
          <w:lang w:val="en-US"/>
        </w:rPr>
        <w:t>reporting periodicity</w:t>
      </w:r>
      <w:r w:rsidR="00754937">
        <w:rPr>
          <w:lang w:val="en-US"/>
        </w:rPr>
        <w:t xml:space="preserve">” </w:t>
      </w:r>
      <w:r w:rsidR="00754937">
        <w:rPr>
          <w:lang w:val="en-US"/>
        </w:rPr>
        <w:fldChar w:fldCharType="begin"/>
      </w:r>
      <w:r w:rsidR="00754937">
        <w:rPr>
          <w:lang w:val="en-US"/>
        </w:rPr>
        <w:instrText xml:space="preserve"> REF _Ref149561646 \r \h </w:instrText>
      </w:r>
      <w:r w:rsidR="00754937">
        <w:rPr>
          <w:lang w:val="en-US"/>
        </w:rPr>
      </w:r>
      <w:r w:rsidR="00754937">
        <w:rPr>
          <w:lang w:val="en-US"/>
        </w:rPr>
        <w:fldChar w:fldCharType="separate"/>
      </w:r>
      <w:r w:rsidR="00CF0E8B">
        <w:rPr>
          <w:lang w:val="en-US"/>
        </w:rPr>
        <w:t>[3]</w:t>
      </w:r>
      <w:r w:rsidR="00754937">
        <w:rPr>
          <w:lang w:val="en-US"/>
        </w:rPr>
        <w:fldChar w:fldCharType="end"/>
      </w:r>
      <w:r w:rsidR="00754937">
        <w:rPr>
          <w:lang w:val="en-US"/>
        </w:rPr>
        <w:t>:</w:t>
      </w:r>
    </w:p>
    <w:p w14:paraId="6C811439" w14:textId="77777777" w:rsidR="001E521D" w:rsidRPr="00754937" w:rsidRDefault="001E521D" w:rsidP="00754937">
      <w:pPr>
        <w:pBdr>
          <w:top w:val="single" w:sz="4" w:space="1" w:color="auto"/>
          <w:left w:val="single" w:sz="4" w:space="4" w:color="auto"/>
          <w:bottom w:val="single" w:sz="4" w:space="1" w:color="auto"/>
          <w:right w:val="single" w:sz="4" w:space="4" w:color="auto"/>
        </w:pBdr>
        <w:jc w:val="both"/>
        <w:rPr>
          <w:rFonts w:ascii="Calibri" w:hAnsi="Calibri" w:cs="Calibri"/>
          <w:b/>
          <w:bCs/>
          <w:color w:val="008000"/>
          <w:sz w:val="18"/>
          <w:lang w:val="en-US"/>
        </w:rPr>
      </w:pPr>
      <w:r w:rsidRPr="00754937">
        <w:rPr>
          <w:rFonts w:ascii="Calibri" w:hAnsi="Calibri" w:cs="Calibri"/>
          <w:b/>
          <w:bCs/>
          <w:color w:val="008000"/>
          <w:sz w:val="18"/>
          <w:lang w:val="en-US"/>
        </w:rPr>
        <w:t>The prediction in each DATA COLLECTION UPDATE message is generated at a requested prediction time by shifting by the existing reporting periodicity.</w:t>
      </w:r>
    </w:p>
    <w:p w14:paraId="6F0D4935" w14:textId="5156AFA8" w:rsidR="001E521D" w:rsidRDefault="00754937" w:rsidP="00754937">
      <w:pPr>
        <w:adjustRightInd w:val="0"/>
        <w:snapToGrid w:val="0"/>
        <w:spacing w:after="0"/>
        <w:jc w:val="both"/>
        <w:rPr>
          <w:lang w:val="en-US"/>
        </w:rPr>
      </w:pPr>
      <w:r>
        <w:rPr>
          <w:lang w:val="en-US"/>
        </w:rPr>
        <w:t xml:space="preserve">Otherwise </w:t>
      </w:r>
      <w:r w:rsidR="001E521D" w:rsidRPr="001E521D">
        <w:rPr>
          <w:lang w:val="en-US"/>
        </w:rPr>
        <w:t xml:space="preserve">the requesting </w:t>
      </w:r>
      <w:r>
        <w:rPr>
          <w:lang w:val="en-US"/>
        </w:rPr>
        <w:t xml:space="preserve">NG-RAN </w:t>
      </w:r>
      <w:r w:rsidR="001E521D" w:rsidRPr="001E521D">
        <w:rPr>
          <w:lang w:val="en-US"/>
        </w:rPr>
        <w:t xml:space="preserve">node </w:t>
      </w:r>
      <w:r>
        <w:rPr>
          <w:lang w:val="en-US"/>
        </w:rPr>
        <w:t xml:space="preserve">will not </w:t>
      </w:r>
      <w:r w:rsidR="001E521D" w:rsidRPr="001E521D">
        <w:rPr>
          <w:lang w:val="en-US"/>
        </w:rPr>
        <w:t xml:space="preserve">have means to understand whether an issue preventing the periodic reporting from the </w:t>
      </w:r>
      <w:r w:rsidR="00CF0E8B">
        <w:rPr>
          <w:lang w:val="en-US"/>
        </w:rPr>
        <w:t>reporting</w:t>
      </w:r>
      <w:r w:rsidR="001E521D" w:rsidRPr="001E521D">
        <w:rPr>
          <w:lang w:val="en-US"/>
        </w:rPr>
        <w:t xml:space="preserve"> </w:t>
      </w:r>
      <w:r>
        <w:rPr>
          <w:lang w:val="en-US"/>
        </w:rPr>
        <w:t xml:space="preserve">NG-RAN </w:t>
      </w:r>
      <w:r w:rsidR="001E521D" w:rsidRPr="001E521D">
        <w:rPr>
          <w:lang w:val="en-US"/>
        </w:rPr>
        <w:t xml:space="preserve">node is due to not supported/not available </w:t>
      </w:r>
      <w:r>
        <w:rPr>
          <w:lang w:val="en-US"/>
        </w:rPr>
        <w:t>“</w:t>
      </w:r>
      <w:r w:rsidR="001E521D" w:rsidRPr="001E521D">
        <w:rPr>
          <w:lang w:val="en-US"/>
        </w:rPr>
        <w:t>requested prediction time</w:t>
      </w:r>
      <w:r>
        <w:rPr>
          <w:lang w:val="en-US"/>
        </w:rPr>
        <w:t>”</w:t>
      </w:r>
      <w:r w:rsidR="001E521D" w:rsidRPr="001E521D">
        <w:rPr>
          <w:lang w:val="en-US"/>
        </w:rPr>
        <w:t xml:space="preserve"> (</w:t>
      </w:r>
      <w:r>
        <w:rPr>
          <w:lang w:val="en-US"/>
        </w:rPr>
        <w:t xml:space="preserve">which is a </w:t>
      </w:r>
      <w:r w:rsidR="001E521D" w:rsidRPr="001E521D">
        <w:rPr>
          <w:lang w:val="en-US"/>
        </w:rPr>
        <w:t xml:space="preserve">function of the </w:t>
      </w:r>
      <w:r>
        <w:rPr>
          <w:lang w:val="en-US"/>
        </w:rPr>
        <w:t>“</w:t>
      </w:r>
      <w:r w:rsidR="001E521D" w:rsidRPr="001E521D">
        <w:rPr>
          <w:lang w:val="en-US"/>
        </w:rPr>
        <w:t>reporting periodicity</w:t>
      </w:r>
      <w:r>
        <w:rPr>
          <w:lang w:val="en-US"/>
        </w:rPr>
        <w:t>”</w:t>
      </w:r>
      <w:r w:rsidR="001E521D" w:rsidRPr="001E521D">
        <w:rPr>
          <w:lang w:val="en-US"/>
        </w:rPr>
        <w:t xml:space="preserve">) or </w:t>
      </w:r>
      <w:r>
        <w:rPr>
          <w:lang w:val="en-US"/>
        </w:rPr>
        <w:t>“</w:t>
      </w:r>
      <w:r w:rsidR="001E521D" w:rsidRPr="001E521D">
        <w:rPr>
          <w:lang w:val="en-US"/>
        </w:rPr>
        <w:t>reporting periodicity</w:t>
      </w:r>
      <w:r>
        <w:rPr>
          <w:lang w:val="en-US"/>
        </w:rPr>
        <w:t>”</w:t>
      </w:r>
      <w:r w:rsidR="001E521D" w:rsidRPr="001E521D">
        <w:rPr>
          <w:lang w:val="en-US"/>
        </w:rPr>
        <w:t xml:space="preserve"> itself</w:t>
      </w:r>
      <w:r>
        <w:rPr>
          <w:lang w:val="en-US"/>
        </w:rPr>
        <w:t xml:space="preserve">. </w:t>
      </w:r>
      <w:r w:rsidR="001E521D" w:rsidRPr="001E521D">
        <w:rPr>
          <w:lang w:val="en-US"/>
        </w:rPr>
        <w:t xml:space="preserve">The only way to do that is by </w:t>
      </w:r>
      <w:r w:rsidR="00352FAE" w:rsidRPr="00F37EBA">
        <w:t>«trial-and-error»</w:t>
      </w:r>
      <w:r w:rsidR="001E521D" w:rsidRPr="001E521D">
        <w:rPr>
          <w:lang w:val="en-US"/>
        </w:rPr>
        <w:t xml:space="preserve"> where the requesting </w:t>
      </w:r>
      <w:r>
        <w:rPr>
          <w:lang w:val="en-US"/>
        </w:rPr>
        <w:t xml:space="preserve">NG-RAN </w:t>
      </w:r>
      <w:r w:rsidR="001E521D" w:rsidRPr="001E521D">
        <w:rPr>
          <w:lang w:val="en-US"/>
        </w:rPr>
        <w:t xml:space="preserve">node initiates multiple, parallel Data Collection Reporting Initiation procedures, each </w:t>
      </w:r>
      <w:r w:rsidR="00352FAE">
        <w:rPr>
          <w:lang w:val="en-US"/>
        </w:rPr>
        <w:t xml:space="preserve">configured with </w:t>
      </w:r>
      <w:r w:rsidR="001E521D" w:rsidRPr="001E521D">
        <w:rPr>
          <w:lang w:val="en-US"/>
        </w:rPr>
        <w:t>one-</w:t>
      </w:r>
      <w:r w:rsidR="00352FAE">
        <w:rPr>
          <w:lang w:val="en-US"/>
        </w:rPr>
        <w:t xml:space="preserve">time </w:t>
      </w:r>
      <w:r w:rsidR="001E521D" w:rsidRPr="001E521D">
        <w:rPr>
          <w:lang w:val="en-US"/>
        </w:rPr>
        <w:t xml:space="preserve">reporting and with a certain </w:t>
      </w:r>
      <w:r>
        <w:rPr>
          <w:lang w:val="en-US"/>
        </w:rPr>
        <w:t>“</w:t>
      </w:r>
      <w:r w:rsidR="001E521D" w:rsidRPr="001E521D">
        <w:rPr>
          <w:lang w:val="en-US"/>
        </w:rPr>
        <w:t>requested prediction time</w:t>
      </w:r>
      <w:r>
        <w:rPr>
          <w:lang w:val="en-US"/>
        </w:rPr>
        <w:t>”</w:t>
      </w:r>
      <w:r w:rsidR="001E521D" w:rsidRPr="001E521D">
        <w:rPr>
          <w:lang w:val="en-US"/>
        </w:rPr>
        <w:t xml:space="preserve">: if the </w:t>
      </w:r>
      <w:r w:rsidR="00352FAE">
        <w:rPr>
          <w:lang w:val="en-US"/>
        </w:rPr>
        <w:t>reporting</w:t>
      </w:r>
      <w:r w:rsidR="001E521D" w:rsidRPr="001E521D">
        <w:rPr>
          <w:lang w:val="en-US"/>
        </w:rPr>
        <w:t xml:space="preserve"> </w:t>
      </w:r>
      <w:r>
        <w:rPr>
          <w:lang w:val="en-US"/>
        </w:rPr>
        <w:t xml:space="preserve">NG-RAN </w:t>
      </w:r>
      <w:r w:rsidR="001E521D" w:rsidRPr="001E521D">
        <w:rPr>
          <w:lang w:val="en-US"/>
        </w:rPr>
        <w:t xml:space="preserve">node is able to report at each </w:t>
      </w:r>
      <w:r>
        <w:rPr>
          <w:lang w:val="en-US"/>
        </w:rPr>
        <w:t>“</w:t>
      </w:r>
      <w:r w:rsidR="001E521D" w:rsidRPr="001E521D">
        <w:rPr>
          <w:lang w:val="en-US"/>
        </w:rPr>
        <w:t>requested prediction time</w:t>
      </w:r>
      <w:r>
        <w:rPr>
          <w:lang w:val="en-US"/>
        </w:rPr>
        <w:t>”</w:t>
      </w:r>
      <w:r w:rsidR="001E521D" w:rsidRPr="001E521D">
        <w:rPr>
          <w:lang w:val="en-US"/>
        </w:rPr>
        <w:t xml:space="preserve">, it means that the issue is in the </w:t>
      </w:r>
      <w:r>
        <w:rPr>
          <w:lang w:val="en-US"/>
        </w:rPr>
        <w:t>“</w:t>
      </w:r>
      <w:r w:rsidR="001E521D" w:rsidRPr="001E521D">
        <w:rPr>
          <w:lang w:val="en-US"/>
        </w:rPr>
        <w:t>reporting periodicity</w:t>
      </w:r>
      <w:r>
        <w:rPr>
          <w:lang w:val="en-US"/>
        </w:rPr>
        <w:t>”</w:t>
      </w:r>
      <w:r w:rsidR="001E521D" w:rsidRPr="001E521D">
        <w:rPr>
          <w:lang w:val="en-US"/>
        </w:rPr>
        <w:t xml:space="preserve"> being used for the periodic reporting</w:t>
      </w:r>
      <w:r>
        <w:rPr>
          <w:lang w:val="en-US"/>
        </w:rPr>
        <w:t>.</w:t>
      </w:r>
    </w:p>
    <w:p w14:paraId="046E9CB5" w14:textId="29B38F8D" w:rsidR="001E521D" w:rsidRDefault="00754937" w:rsidP="001920B8">
      <w:pPr>
        <w:adjustRightInd w:val="0"/>
        <w:snapToGrid w:val="0"/>
        <w:jc w:val="both"/>
      </w:pPr>
      <w:r>
        <w:rPr>
          <w:lang w:val="en-US"/>
        </w:rPr>
        <w:t>Based on the above, and aiming at a unified behavior regardless of the reporting options (one-time or periodic), we propose the following:</w:t>
      </w:r>
    </w:p>
    <w:p w14:paraId="45522EB8" w14:textId="17367820" w:rsidR="00625F7C" w:rsidRPr="001E521D" w:rsidRDefault="001920B8" w:rsidP="00532913">
      <w:pPr>
        <w:adjustRightInd w:val="0"/>
        <w:snapToGrid w:val="0"/>
        <w:spacing w:after="0"/>
        <w:jc w:val="both"/>
        <w:rPr>
          <w:b/>
        </w:rPr>
      </w:pPr>
      <w:bookmarkStart w:id="4" w:name="_Hlk140142090"/>
      <w:r w:rsidRPr="001E521D">
        <w:rPr>
          <w:b/>
        </w:rPr>
        <w:t>Proposal</w:t>
      </w:r>
      <w:r w:rsidR="00352FAE">
        <w:rPr>
          <w:b/>
        </w:rPr>
        <w:t xml:space="preserve"> 2</w:t>
      </w:r>
      <w:r w:rsidRPr="001E521D">
        <w:rPr>
          <w:b/>
        </w:rPr>
        <w:t xml:space="preserve">: </w:t>
      </w:r>
      <w:r w:rsidR="00643285" w:rsidRPr="001E521D">
        <w:rPr>
          <w:b/>
        </w:rPr>
        <w:t xml:space="preserve">Introduce the failure cause per measurement to be indicated to the requesting </w:t>
      </w:r>
      <w:r w:rsidR="00754937">
        <w:rPr>
          <w:b/>
        </w:rPr>
        <w:t xml:space="preserve">NG-RAN </w:t>
      </w:r>
      <w:r w:rsidR="00643285" w:rsidRPr="001E521D">
        <w:rPr>
          <w:b/>
        </w:rPr>
        <w:t xml:space="preserve">node in the </w:t>
      </w:r>
      <w:r w:rsidR="00987817" w:rsidRPr="001E521D">
        <w:rPr>
          <w:b/>
        </w:rPr>
        <w:t xml:space="preserve">DATA COLLECTION </w:t>
      </w:r>
      <w:r w:rsidR="00643285" w:rsidRPr="001E521D">
        <w:rPr>
          <w:b/>
        </w:rPr>
        <w:t>RESPONSE message along with the set of failed measurements. Possible failure causes are:</w:t>
      </w:r>
    </w:p>
    <w:p w14:paraId="64A801C1" w14:textId="77FA3689" w:rsidR="00625F7C" w:rsidRPr="001E521D" w:rsidRDefault="00643285" w:rsidP="0060635B">
      <w:pPr>
        <w:pStyle w:val="Proposal"/>
        <w:numPr>
          <w:ilvl w:val="0"/>
          <w:numId w:val="12"/>
        </w:numPr>
        <w:spacing w:after="0"/>
        <w:ind w:left="1418" w:hanging="284"/>
        <w:jc w:val="both"/>
      </w:pPr>
      <w:r w:rsidRPr="001E521D">
        <w:t>measurement not available with requested reporting periodicity</w:t>
      </w:r>
    </w:p>
    <w:p w14:paraId="550B127D" w14:textId="5661E5AC" w:rsidR="00B528C4" w:rsidRPr="001E521D" w:rsidRDefault="00B528C4" w:rsidP="0060635B">
      <w:pPr>
        <w:pStyle w:val="Proposal"/>
        <w:numPr>
          <w:ilvl w:val="0"/>
          <w:numId w:val="12"/>
        </w:numPr>
        <w:spacing w:after="0"/>
        <w:ind w:left="1418" w:hanging="284"/>
        <w:jc w:val="both"/>
      </w:pPr>
      <w:r w:rsidRPr="001E521D">
        <w:t xml:space="preserve">measurement not available with </w:t>
      </w:r>
      <w:r w:rsidR="00D412DB" w:rsidRPr="001E521D">
        <w:t xml:space="preserve">the </w:t>
      </w:r>
      <w:r w:rsidR="00352FAE">
        <w:t>configured</w:t>
      </w:r>
      <w:r w:rsidR="00D412DB" w:rsidRPr="001E521D">
        <w:t xml:space="preserve"> </w:t>
      </w:r>
      <w:r w:rsidRPr="001E521D">
        <w:t>requested pre</w:t>
      </w:r>
      <w:r w:rsidR="00757CD9" w:rsidRPr="001E521D">
        <w:t>diction time</w:t>
      </w:r>
    </w:p>
    <w:p w14:paraId="055123CE" w14:textId="1ED8883E" w:rsidR="0000330B" w:rsidRPr="001E521D" w:rsidRDefault="0084722C" w:rsidP="0000330B">
      <w:pPr>
        <w:pStyle w:val="Proposal"/>
        <w:numPr>
          <w:ilvl w:val="0"/>
          <w:numId w:val="12"/>
        </w:numPr>
        <w:spacing w:after="0"/>
        <w:ind w:left="1418" w:hanging="284"/>
        <w:jc w:val="both"/>
      </w:pPr>
      <w:r w:rsidRPr="001E521D">
        <w:t>measurement not supported with requested reporting periodicity</w:t>
      </w:r>
    </w:p>
    <w:p w14:paraId="73EF726F" w14:textId="381AB14E" w:rsidR="00757CD9" w:rsidRPr="001E521D" w:rsidRDefault="00757CD9" w:rsidP="0000330B">
      <w:pPr>
        <w:pStyle w:val="Proposal"/>
        <w:numPr>
          <w:ilvl w:val="0"/>
          <w:numId w:val="12"/>
        </w:numPr>
        <w:spacing w:after="0"/>
        <w:ind w:left="1418" w:hanging="284"/>
        <w:jc w:val="both"/>
      </w:pPr>
      <w:r w:rsidRPr="001E521D">
        <w:t xml:space="preserve">measurement not supported with </w:t>
      </w:r>
      <w:r w:rsidR="00D412DB" w:rsidRPr="001E521D">
        <w:t xml:space="preserve">the </w:t>
      </w:r>
      <w:r w:rsidR="00352FAE">
        <w:t>configured</w:t>
      </w:r>
      <w:r w:rsidR="00D412DB" w:rsidRPr="001E521D">
        <w:t xml:space="preserve"> </w:t>
      </w:r>
      <w:r w:rsidRPr="001E521D">
        <w:t>requested prediction time</w:t>
      </w:r>
      <w:r w:rsidR="00532913">
        <w:t>.</w:t>
      </w:r>
    </w:p>
    <w:bookmarkEnd w:id="4"/>
    <w:p w14:paraId="11291DFF" w14:textId="58213713" w:rsidR="00AE3475" w:rsidRDefault="00AE3475" w:rsidP="00AE3475">
      <w:pPr>
        <w:pStyle w:val="Proposal"/>
        <w:numPr>
          <w:ilvl w:val="0"/>
          <w:numId w:val="0"/>
        </w:numPr>
        <w:spacing w:after="0"/>
        <w:ind w:left="360" w:hanging="360"/>
        <w:jc w:val="both"/>
      </w:pPr>
    </w:p>
    <w:p w14:paraId="56D6F6B0" w14:textId="4C885B3B" w:rsidR="00F37EBA" w:rsidRPr="00754937" w:rsidRDefault="0000330B" w:rsidP="00F37EBA">
      <w:pPr>
        <w:adjustRightInd w:val="0"/>
        <w:snapToGrid w:val="0"/>
        <w:jc w:val="both"/>
      </w:pPr>
      <w:r>
        <w:t xml:space="preserve">Moreover, </w:t>
      </w:r>
      <w:r w:rsidR="0084722C" w:rsidRPr="0084722C">
        <w:t xml:space="preserve">if a certain measurement that is needed by the requesting </w:t>
      </w:r>
      <w:r w:rsidR="00754937">
        <w:t xml:space="preserve">NG-RAN </w:t>
      </w:r>
      <w:r w:rsidR="0084722C" w:rsidRPr="0084722C">
        <w:t xml:space="preserve">node is “not available”, then the requesting node may try to ask for such measurement again once it will be possible to comply with the </w:t>
      </w:r>
      <w:r w:rsidR="00352FAE">
        <w:t>reporting</w:t>
      </w:r>
      <w:r w:rsidR="0084722C" w:rsidRPr="0084722C">
        <w:t xml:space="preserve"> </w:t>
      </w:r>
      <w:r w:rsidR="00754937">
        <w:t xml:space="preserve">NG-RAN </w:t>
      </w:r>
      <w:r w:rsidR="0084722C" w:rsidRPr="0084722C">
        <w:t>node’s current configuration (e.g.</w:t>
      </w:r>
      <w:r w:rsidR="00352FAE">
        <w:t>,</w:t>
      </w:r>
      <w:r w:rsidR="0084722C" w:rsidRPr="0084722C">
        <w:t xml:space="preserve"> for the case of “</w:t>
      </w:r>
      <w:r w:rsidR="0084722C" w:rsidRPr="00F37EBA">
        <w:rPr>
          <w:i/>
        </w:rPr>
        <w:t>measurement not available with requested reporting periodicity</w:t>
      </w:r>
      <w:r w:rsidR="0084722C" w:rsidRPr="0084722C">
        <w:t>”) or current operating conditions (e.g.</w:t>
      </w:r>
      <w:r w:rsidR="00352FAE">
        <w:t>,</w:t>
      </w:r>
      <w:r w:rsidR="0084722C" w:rsidRPr="0084722C">
        <w:t xml:space="preserve"> for the case of “</w:t>
      </w:r>
      <w:r w:rsidR="0084722C" w:rsidRPr="00F37EBA">
        <w:rPr>
          <w:i/>
        </w:rPr>
        <w:t>measurement temporarily not available</w:t>
      </w:r>
      <w:r w:rsidR="0084722C" w:rsidRPr="0084722C">
        <w:t>”).</w:t>
      </w:r>
      <w:r w:rsidR="00F37EBA">
        <w:t xml:space="preserve"> To this end, we think it could be good for the requesting</w:t>
      </w:r>
      <w:r w:rsidR="00754937">
        <w:t xml:space="preserve"> NG-RAN</w:t>
      </w:r>
      <w:r w:rsidR="00F37EBA">
        <w:t xml:space="preserve"> node </w:t>
      </w:r>
      <w:r w:rsidR="00F37EBA" w:rsidRPr="00F37EBA">
        <w:t>to have an</w:t>
      </w:r>
      <w:r w:rsidR="00F37EBA">
        <w:t xml:space="preserve"> </w:t>
      </w:r>
      <w:r w:rsidR="00F37EBA" w:rsidRPr="00F37EBA">
        <w:t>indication on when it will be possible to ask for those measurements that were not available before, in order to avoid a «trial-and-error» recursive process</w:t>
      </w:r>
      <w:r w:rsidR="00F37EBA">
        <w:t xml:space="preserve"> and hence reduce signalling exchange </w:t>
      </w:r>
      <w:r w:rsidR="00F37EBA" w:rsidRPr="00754937">
        <w:t>over RAN interfaces.</w:t>
      </w:r>
    </w:p>
    <w:p w14:paraId="2A306B8A" w14:textId="444B5E16" w:rsidR="00AE3475" w:rsidRDefault="00F37EBA" w:rsidP="00052BE7">
      <w:pPr>
        <w:pStyle w:val="Proposal"/>
        <w:numPr>
          <w:ilvl w:val="0"/>
          <w:numId w:val="0"/>
        </w:numPr>
        <w:spacing w:after="0"/>
        <w:jc w:val="both"/>
      </w:pPr>
      <w:r w:rsidRPr="00754937">
        <w:t xml:space="preserve">Proposal </w:t>
      </w:r>
      <w:r w:rsidR="00352FAE">
        <w:t>3</w:t>
      </w:r>
      <w:r w:rsidRPr="00754937">
        <w:t xml:space="preserve">: RAN3 to discuss </w:t>
      </w:r>
      <w:r w:rsidR="00757CD9" w:rsidRPr="00754937">
        <w:t xml:space="preserve">and agree </w:t>
      </w:r>
      <w:r w:rsidRPr="00754937">
        <w:t xml:space="preserve">on the introduction of timing information </w:t>
      </w:r>
      <w:r w:rsidR="005F51C5">
        <w:t>for</w:t>
      </w:r>
      <w:r w:rsidRPr="00754937">
        <w:t xml:space="preserve"> failed measurement</w:t>
      </w:r>
      <w:r w:rsidR="00347986">
        <w:t>s</w:t>
      </w:r>
      <w:r w:rsidR="003D3A82" w:rsidRPr="00754937">
        <w:t xml:space="preserve"> </w:t>
      </w:r>
      <w:r w:rsidRPr="00754937">
        <w:t xml:space="preserve">whose failure cause is a “not available” type of failure in the </w:t>
      </w:r>
      <w:r w:rsidR="003D3A82" w:rsidRPr="00754937">
        <w:t xml:space="preserve">DATA COLLECTION </w:t>
      </w:r>
      <w:r w:rsidRPr="00754937">
        <w:t>RESPONSE</w:t>
      </w:r>
      <w:r w:rsidR="003D3A82" w:rsidRPr="00754937">
        <w:t xml:space="preserve"> </w:t>
      </w:r>
      <w:r w:rsidRPr="00754937">
        <w:t>message in order for the requesting</w:t>
      </w:r>
      <w:r w:rsidR="00754937" w:rsidRPr="00754937">
        <w:t xml:space="preserve"> NG-RAN</w:t>
      </w:r>
      <w:r w:rsidRPr="00754937">
        <w:t xml:space="preserve"> node to determine when to request again the previously failed measurement</w:t>
      </w:r>
      <w:r w:rsidR="005704A1">
        <w:t>s</w:t>
      </w:r>
      <w:r w:rsidRPr="00754937">
        <w:t>.</w:t>
      </w:r>
    </w:p>
    <w:p w14:paraId="1BF9E28C" w14:textId="2F6A5E8F" w:rsidR="00052BE7" w:rsidRDefault="00052BE7" w:rsidP="00052BE7">
      <w:pPr>
        <w:pStyle w:val="Heading2"/>
        <w:jc w:val="both"/>
        <w:rPr>
          <w:rFonts w:eastAsiaTheme="minorEastAsia"/>
          <w:lang w:eastAsia="zh-CN"/>
        </w:rPr>
      </w:pPr>
      <w:r>
        <w:rPr>
          <w:rFonts w:eastAsiaTheme="minorEastAsia"/>
          <w:lang w:eastAsia="zh-CN"/>
        </w:rPr>
        <w:t>2.2 Validity time of AI/ML predictions</w:t>
      </w:r>
    </w:p>
    <w:p w14:paraId="320FF13B" w14:textId="3D9B9B70" w:rsidR="005A5572" w:rsidRPr="00416E4D" w:rsidRDefault="00D23343" w:rsidP="005A5572">
      <w:pPr>
        <w:jc w:val="both"/>
        <w:rPr>
          <w:rFonts w:eastAsiaTheme="minorEastAsia"/>
          <w:lang w:eastAsia="zh-CN"/>
        </w:rPr>
      </w:pPr>
      <w:r>
        <w:rPr>
          <w:rFonts w:eastAsiaTheme="minorEastAsia"/>
          <w:lang w:val="en-US" w:eastAsia="zh-CN"/>
        </w:rPr>
        <w:t xml:space="preserve">The latest occasion where the “validity time” of AI/ML predictions was discussed dates back to </w:t>
      </w:r>
      <w:r w:rsidR="005A5572" w:rsidRPr="008837D7">
        <w:rPr>
          <w:rFonts w:eastAsiaTheme="minorEastAsia"/>
          <w:lang w:eastAsia="zh-CN"/>
        </w:rPr>
        <w:t xml:space="preserve">RAN3#119bis-e, </w:t>
      </w:r>
      <w:r>
        <w:rPr>
          <w:rFonts w:eastAsiaTheme="minorEastAsia"/>
          <w:lang w:eastAsia="zh-CN"/>
        </w:rPr>
        <w:t xml:space="preserve">and </w:t>
      </w:r>
      <w:r w:rsidR="005A5572" w:rsidRPr="008837D7">
        <w:rPr>
          <w:rFonts w:eastAsiaTheme="minorEastAsia"/>
          <w:lang w:eastAsia="zh-CN"/>
        </w:rPr>
        <w:t xml:space="preserve">some draft FFS </w:t>
      </w:r>
      <w:r>
        <w:rPr>
          <w:rFonts w:eastAsiaTheme="minorEastAsia"/>
          <w:lang w:eastAsia="zh-CN"/>
        </w:rPr>
        <w:t>are c</w:t>
      </w:r>
      <w:r w:rsidR="005A5572" w:rsidRPr="008837D7">
        <w:rPr>
          <w:rFonts w:eastAsiaTheme="minorEastAsia"/>
          <w:lang w:eastAsia="zh-CN"/>
        </w:rPr>
        <w:t xml:space="preserve">opied below from the RAN AI/ML Stage 2 </w:t>
      </w:r>
      <w:proofErr w:type="spellStart"/>
      <w:r w:rsidR="005A5572" w:rsidRPr="008837D7">
        <w:rPr>
          <w:rFonts w:eastAsiaTheme="minorEastAsia"/>
          <w:lang w:eastAsia="zh-CN"/>
        </w:rPr>
        <w:t>SoD</w:t>
      </w:r>
      <w:proofErr w:type="spellEnd"/>
      <w:r w:rsidR="005A5572" w:rsidRPr="008837D7">
        <w:rPr>
          <w:rFonts w:eastAsiaTheme="minorEastAsia"/>
          <w:lang w:eastAsia="zh-CN"/>
        </w:rPr>
        <w:t xml:space="preserve"> in</w:t>
      </w:r>
      <w:r w:rsidR="005A5572">
        <w:rPr>
          <w:rFonts w:eastAsiaTheme="minorEastAsia"/>
          <w:lang w:eastAsia="zh-CN"/>
        </w:rPr>
        <w:t xml:space="preserve"> </w:t>
      </w:r>
      <w:r w:rsidR="005A5572">
        <w:rPr>
          <w:rFonts w:eastAsiaTheme="minorEastAsia"/>
          <w:lang w:eastAsia="zh-CN"/>
        </w:rPr>
        <w:fldChar w:fldCharType="begin"/>
      </w:r>
      <w:r w:rsidR="005A5572">
        <w:rPr>
          <w:rFonts w:eastAsiaTheme="minorEastAsia"/>
          <w:lang w:eastAsia="zh-CN"/>
        </w:rPr>
        <w:instrText xml:space="preserve"> REF _Ref149560986 \r \h </w:instrText>
      </w:r>
      <w:r w:rsidR="005A5572">
        <w:rPr>
          <w:rFonts w:eastAsiaTheme="minorEastAsia"/>
          <w:lang w:eastAsia="zh-CN"/>
        </w:rPr>
      </w:r>
      <w:r w:rsidR="005A5572">
        <w:rPr>
          <w:rFonts w:eastAsiaTheme="minorEastAsia"/>
          <w:lang w:eastAsia="zh-CN"/>
        </w:rPr>
        <w:fldChar w:fldCharType="separate"/>
      </w:r>
      <w:r>
        <w:rPr>
          <w:rFonts w:eastAsiaTheme="minorEastAsia"/>
          <w:lang w:eastAsia="zh-CN"/>
        </w:rPr>
        <w:t>[7]</w:t>
      </w:r>
      <w:r w:rsidR="005A5572">
        <w:rPr>
          <w:rFonts w:eastAsiaTheme="minorEastAsia"/>
          <w:lang w:eastAsia="zh-CN"/>
        </w:rPr>
        <w:fldChar w:fldCharType="end"/>
      </w:r>
      <w:r w:rsidR="005A5572">
        <w:rPr>
          <w:rFonts w:eastAsiaTheme="minorEastAsia"/>
          <w:lang w:eastAsia="zh-CN"/>
        </w:rPr>
        <w:t xml:space="preserve"> </w:t>
      </w:r>
      <w:r w:rsidR="005A5572" w:rsidRPr="008837D7">
        <w:rPr>
          <w:rFonts w:eastAsiaTheme="minorEastAsia"/>
          <w:lang w:eastAsia="zh-CN"/>
        </w:rPr>
        <w:t xml:space="preserve">– see text </w:t>
      </w:r>
      <w:r w:rsidR="005A5572" w:rsidRPr="008837D7">
        <w:rPr>
          <w:rFonts w:eastAsiaTheme="minorEastAsia"/>
          <w:highlight w:val="yellow"/>
          <w:lang w:eastAsia="zh-CN"/>
        </w:rPr>
        <w:t>highlighted in yellow</w:t>
      </w:r>
      <w:r w:rsidR="005A5572" w:rsidRPr="008837D7">
        <w:rPr>
          <w:rFonts w:eastAsiaTheme="minorEastAsia"/>
          <w:lang w:eastAsia="zh-CN"/>
        </w:rPr>
        <w:t>:</w:t>
      </w:r>
    </w:p>
    <w:p w14:paraId="28A62E51" w14:textId="77777777" w:rsidR="005A5572" w:rsidRPr="00416E4D" w:rsidRDefault="005A5572" w:rsidP="005A5572">
      <w:pPr>
        <w:pBdr>
          <w:top w:val="single" w:sz="4" w:space="1" w:color="auto"/>
          <w:left w:val="single" w:sz="4" w:space="4" w:color="auto"/>
          <w:bottom w:val="single" w:sz="4" w:space="1" w:color="auto"/>
          <w:right w:val="single" w:sz="4" w:space="4" w:color="auto"/>
        </w:pBdr>
        <w:jc w:val="both"/>
        <w:rPr>
          <w:rFonts w:eastAsiaTheme="minorEastAsia"/>
          <w:color w:val="5B9BD5" w:themeColor="accent1"/>
          <w:lang w:val="en-US" w:eastAsia="zh-CN"/>
        </w:rPr>
      </w:pPr>
      <w:r w:rsidRPr="00416E4D">
        <w:rPr>
          <w:rFonts w:eastAsiaTheme="minorEastAsia"/>
          <w:b/>
          <w:bCs/>
          <w:color w:val="000000" w:themeColor="text1"/>
          <w:lang w:eastAsia="zh-CN"/>
        </w:rPr>
        <w:lastRenderedPageBreak/>
        <w:t>To be continued:</w:t>
      </w:r>
    </w:p>
    <w:p w14:paraId="0A4B90A7" w14:textId="77777777" w:rsidR="005A5572" w:rsidRPr="00416E4D" w:rsidRDefault="005A5572" w:rsidP="005A5572">
      <w:pPr>
        <w:pBdr>
          <w:top w:val="single" w:sz="4" w:space="1" w:color="auto"/>
          <w:left w:val="single" w:sz="4" w:space="4" w:color="auto"/>
          <w:bottom w:val="single" w:sz="4" w:space="1" w:color="auto"/>
          <w:right w:val="single" w:sz="4" w:space="4" w:color="auto"/>
        </w:pBdr>
        <w:jc w:val="both"/>
        <w:rPr>
          <w:rFonts w:eastAsiaTheme="minorEastAsia"/>
          <w:color w:val="5B9BD5" w:themeColor="accent1"/>
          <w:lang w:val="en-US" w:eastAsia="zh-CN"/>
        </w:rPr>
      </w:pPr>
      <w:r w:rsidRPr="00416E4D">
        <w:rPr>
          <w:rFonts w:eastAsiaTheme="minorEastAsia"/>
          <w:color w:val="5B9BD5" w:themeColor="accent1"/>
          <w:lang w:val="en-US" w:eastAsia="zh-CN"/>
        </w:rPr>
        <w:t>FFS whether the Requested Prediction time consists of a time interval.</w:t>
      </w:r>
    </w:p>
    <w:p w14:paraId="0FF90520" w14:textId="77777777" w:rsidR="005A5572" w:rsidRPr="008837D7" w:rsidRDefault="005A5572" w:rsidP="005A5572">
      <w:pPr>
        <w:pBdr>
          <w:top w:val="single" w:sz="4" w:space="1" w:color="auto"/>
          <w:left w:val="single" w:sz="4" w:space="4" w:color="auto"/>
          <w:bottom w:val="single" w:sz="4" w:space="1" w:color="auto"/>
          <w:right w:val="single" w:sz="4" w:space="4" w:color="auto"/>
        </w:pBdr>
        <w:jc w:val="both"/>
        <w:rPr>
          <w:rFonts w:eastAsiaTheme="minorEastAsia"/>
          <w:color w:val="5B9BD5" w:themeColor="accent1"/>
          <w:highlight w:val="yellow"/>
          <w:lang w:val="en-US" w:eastAsia="zh-CN"/>
        </w:rPr>
      </w:pPr>
      <w:r w:rsidRPr="008837D7">
        <w:rPr>
          <w:rFonts w:eastAsiaTheme="minorEastAsia"/>
          <w:color w:val="5B9BD5" w:themeColor="accent1"/>
          <w:highlight w:val="yellow"/>
          <w:lang w:val="en-US" w:eastAsia="zh-CN"/>
        </w:rPr>
        <w:t>FFS whether validity time needs to be defined, e.g. as follows:</w:t>
      </w:r>
    </w:p>
    <w:p w14:paraId="5F4667C7" w14:textId="77777777" w:rsidR="005A5572" w:rsidRPr="00416E4D" w:rsidRDefault="005A5572" w:rsidP="005A5572">
      <w:pPr>
        <w:pBdr>
          <w:top w:val="single" w:sz="4" w:space="1" w:color="auto"/>
          <w:left w:val="single" w:sz="4" w:space="4" w:color="auto"/>
          <w:bottom w:val="single" w:sz="4" w:space="1" w:color="auto"/>
          <w:right w:val="single" w:sz="4" w:space="4" w:color="auto"/>
        </w:pBdr>
        <w:jc w:val="both"/>
        <w:rPr>
          <w:rFonts w:eastAsiaTheme="minorEastAsia"/>
          <w:color w:val="5B9BD5" w:themeColor="accent1"/>
          <w:lang w:val="en-US" w:eastAsia="zh-CN"/>
        </w:rPr>
      </w:pPr>
      <w:r w:rsidRPr="008837D7">
        <w:rPr>
          <w:rFonts w:eastAsiaTheme="minorEastAsia"/>
          <w:color w:val="5B9BD5" w:themeColor="accent1"/>
          <w:highlight w:val="yellow"/>
          <w:lang w:val="en-US" w:eastAsia="zh-CN"/>
        </w:rPr>
        <w:t>Validity time: time period within which the requested prediction information in the AI/ML INFORMATION UPDATE (FFS on the name) is considered valid</w:t>
      </w:r>
    </w:p>
    <w:p w14:paraId="2B081E40" w14:textId="1C09D743" w:rsidR="005A5572" w:rsidRDefault="005A5572" w:rsidP="005A5572">
      <w:pPr>
        <w:tabs>
          <w:tab w:val="left" w:pos="1985"/>
        </w:tabs>
        <w:jc w:val="both"/>
        <w:rPr>
          <w:rFonts w:eastAsia="SimSun" w:cs="Arial"/>
          <w:lang w:eastAsia="zh-CN"/>
        </w:rPr>
      </w:pPr>
      <w:r w:rsidRPr="00397451">
        <w:rPr>
          <w:rFonts w:eastAsia="SimSun" w:cs="Arial"/>
          <w:lang w:eastAsia="zh-CN"/>
        </w:rPr>
        <w:t xml:space="preserve">We think that RAN3 should discuss and agree on </w:t>
      </w:r>
      <w:r w:rsidR="00D23343">
        <w:rPr>
          <w:rFonts w:eastAsia="SimSun" w:cs="Arial"/>
          <w:lang w:eastAsia="zh-CN"/>
        </w:rPr>
        <w:t xml:space="preserve">the </w:t>
      </w:r>
      <w:r w:rsidRPr="00397451">
        <w:rPr>
          <w:rFonts w:eastAsia="SimSun" w:cs="Arial"/>
          <w:lang w:eastAsia="zh-CN"/>
        </w:rPr>
        <w:t>definition of the “validity time” of the prediction information, whose</w:t>
      </w:r>
      <w:r>
        <w:rPr>
          <w:rFonts w:eastAsia="SimSun" w:cs="Arial"/>
          <w:lang w:eastAsia="zh-CN"/>
        </w:rPr>
        <w:t xml:space="preserve"> graphical representation is reported in </w:t>
      </w:r>
      <w:r>
        <w:rPr>
          <w:rFonts w:eastAsia="SimSun" w:cs="Arial"/>
          <w:lang w:eastAsia="zh-CN"/>
        </w:rPr>
        <w:fldChar w:fldCharType="begin"/>
      </w:r>
      <w:r>
        <w:rPr>
          <w:rFonts w:eastAsia="SimSun" w:cs="Arial"/>
          <w:lang w:eastAsia="zh-CN"/>
        </w:rPr>
        <w:instrText xml:space="preserve"> REF _Ref138320519 \h </w:instrText>
      </w:r>
      <w:r>
        <w:rPr>
          <w:rFonts w:eastAsia="SimSun" w:cs="Arial"/>
          <w:lang w:eastAsia="zh-CN"/>
        </w:rPr>
      </w:r>
      <w:r>
        <w:rPr>
          <w:rFonts w:eastAsia="SimSun" w:cs="Arial"/>
          <w:lang w:eastAsia="zh-CN"/>
        </w:rPr>
        <w:fldChar w:fldCharType="separate"/>
      </w:r>
      <w:r>
        <w:t xml:space="preserve">Figure </w:t>
      </w:r>
      <w:r>
        <w:rPr>
          <w:noProof/>
        </w:rPr>
        <w:t>1</w:t>
      </w:r>
      <w:r>
        <w:rPr>
          <w:rFonts w:eastAsia="SimSun" w:cs="Arial"/>
          <w:lang w:eastAsia="zh-CN"/>
        </w:rPr>
        <w:fldChar w:fldCharType="end"/>
      </w:r>
      <w:r>
        <w:rPr>
          <w:rFonts w:eastAsia="SimSun" w:cs="Arial"/>
          <w:lang w:eastAsia="zh-CN"/>
        </w:rPr>
        <w:t xml:space="preserve"> as </w:t>
      </w:r>
      <w:r w:rsidRPr="003E0509">
        <w:rPr>
          <w:rFonts w:eastAsia="SimSun"/>
          <w:b/>
          <w:i/>
          <w:color w:val="FF0000"/>
          <w:lang w:eastAsia="zh-CN"/>
        </w:rPr>
        <w:t>τ</w:t>
      </w:r>
      <w:r>
        <w:rPr>
          <w:rFonts w:eastAsia="SimSun" w:cs="Arial"/>
          <w:lang w:eastAsia="zh-CN"/>
        </w:rPr>
        <w:t xml:space="preserve"> for the case of one-time reporting and the “requested prediction time” is configured as the time instant in the future </w:t>
      </w:r>
      <w:r w:rsidRPr="00DD303A">
        <w:rPr>
          <w:b/>
          <w:bCs/>
          <w:i/>
          <w:iCs/>
          <w:color w:val="FF0000"/>
        </w:rPr>
        <w:t>t</w:t>
      </w:r>
      <w:r>
        <w:rPr>
          <w:b/>
          <w:bCs/>
          <w:i/>
          <w:iCs/>
          <w:color w:val="FF0000"/>
          <w:vertAlign w:val="subscript"/>
        </w:rPr>
        <w:t>1</w:t>
      </w:r>
      <w:r>
        <w:rPr>
          <w:rFonts w:eastAsia="SimSun" w:cs="Arial"/>
          <w:lang w:eastAsia="zh-CN"/>
        </w:rPr>
        <w:t>.</w:t>
      </w:r>
    </w:p>
    <w:p w14:paraId="717D58BC" w14:textId="77777777" w:rsidR="005A5572" w:rsidRDefault="005A5572" w:rsidP="005A5572">
      <w:pPr>
        <w:tabs>
          <w:tab w:val="left" w:pos="1985"/>
        </w:tabs>
        <w:spacing w:after="0"/>
        <w:jc w:val="center"/>
      </w:pPr>
      <w:r>
        <w:rPr>
          <w:noProof/>
        </w:rPr>
        <w:drawing>
          <wp:inline distT="0" distB="0" distL="0" distR="0" wp14:anchorId="6376AF76" wp14:editId="5B363D6C">
            <wp:extent cx="4582800" cy="4068273"/>
            <wp:effectExtent l="19050" t="19050" r="27305" b="279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82800" cy="4068273"/>
                    </a:xfrm>
                    <a:prstGeom prst="rect">
                      <a:avLst/>
                    </a:prstGeom>
                    <a:noFill/>
                    <a:ln w="6350">
                      <a:solidFill>
                        <a:schemeClr val="tx1"/>
                      </a:solidFill>
                    </a:ln>
                  </pic:spPr>
                </pic:pic>
              </a:graphicData>
            </a:graphic>
          </wp:inline>
        </w:drawing>
      </w:r>
    </w:p>
    <w:p w14:paraId="70C21C2E" w14:textId="77777777" w:rsidR="005A5572" w:rsidRDefault="005A5572" w:rsidP="005A5572">
      <w:pPr>
        <w:pStyle w:val="Caption"/>
        <w:jc w:val="center"/>
        <w:rPr>
          <w:rFonts w:eastAsia="SimSun" w:cs="Arial"/>
          <w:lang w:eastAsia="zh-CN"/>
        </w:rPr>
      </w:pPr>
      <w:bookmarkStart w:id="5" w:name="_Ref138320519"/>
      <w:bookmarkStart w:id="6" w:name="_Ref145686363"/>
      <w:r>
        <w:t xml:space="preserve">Figure </w:t>
      </w:r>
      <w:r w:rsidR="00AE051C">
        <w:fldChar w:fldCharType="begin"/>
      </w:r>
      <w:r w:rsidR="00AE051C">
        <w:instrText xml:space="preserve"> SEQ Figure \* ARABIC </w:instrText>
      </w:r>
      <w:r w:rsidR="00AE051C">
        <w:fldChar w:fldCharType="separate"/>
      </w:r>
      <w:r>
        <w:rPr>
          <w:noProof/>
        </w:rPr>
        <w:t>1</w:t>
      </w:r>
      <w:r w:rsidR="00AE051C">
        <w:rPr>
          <w:noProof/>
        </w:rPr>
        <w:fldChar w:fldCharType="end"/>
      </w:r>
      <w:bookmarkEnd w:id="5"/>
      <w:r>
        <w:t xml:space="preserve"> - "Validity time" of the prediction information (one-time reporting case).</w:t>
      </w:r>
      <w:bookmarkEnd w:id="6"/>
    </w:p>
    <w:p w14:paraId="61C00286" w14:textId="4B2E8FBD" w:rsidR="005A5572" w:rsidRPr="00397451" w:rsidRDefault="005A5572" w:rsidP="005A5572">
      <w:pPr>
        <w:tabs>
          <w:tab w:val="left" w:pos="1985"/>
        </w:tabs>
        <w:jc w:val="both"/>
        <w:rPr>
          <w:rFonts w:eastAsia="SimSun" w:cs="Arial"/>
          <w:lang w:val="en-US" w:eastAsia="zh-CN"/>
        </w:rPr>
      </w:pPr>
      <w:r w:rsidRPr="00397451">
        <w:rPr>
          <w:rFonts w:eastAsia="SimSun" w:cs="Arial"/>
          <w:lang w:eastAsia="zh-CN"/>
        </w:rPr>
        <w:t xml:space="preserve">By referring to </w:t>
      </w:r>
      <w:r w:rsidRPr="00397451">
        <w:rPr>
          <w:rFonts w:eastAsia="SimSun" w:cs="Arial"/>
          <w:lang w:eastAsia="zh-CN"/>
        </w:rPr>
        <w:fldChar w:fldCharType="begin"/>
      </w:r>
      <w:r w:rsidRPr="00397451">
        <w:rPr>
          <w:rFonts w:eastAsia="SimSun" w:cs="Arial"/>
          <w:lang w:eastAsia="zh-CN"/>
        </w:rPr>
        <w:instrText xml:space="preserve"> REF _Ref138320519 \h </w:instrText>
      </w:r>
      <w:r>
        <w:rPr>
          <w:rFonts w:eastAsia="SimSun" w:cs="Arial"/>
          <w:lang w:eastAsia="zh-CN"/>
        </w:rPr>
        <w:instrText xml:space="preserve"> \* MERGEFORMAT </w:instrText>
      </w:r>
      <w:r w:rsidRPr="00397451">
        <w:rPr>
          <w:rFonts w:eastAsia="SimSun" w:cs="Arial"/>
          <w:lang w:eastAsia="zh-CN"/>
        </w:rPr>
      </w:r>
      <w:r w:rsidRPr="00397451">
        <w:rPr>
          <w:rFonts w:eastAsia="SimSun" w:cs="Arial"/>
          <w:lang w:eastAsia="zh-CN"/>
        </w:rPr>
        <w:fldChar w:fldCharType="separate"/>
      </w:r>
      <w:r w:rsidRPr="00397451">
        <w:t xml:space="preserve">Figure </w:t>
      </w:r>
      <w:r w:rsidRPr="00397451">
        <w:rPr>
          <w:noProof/>
        </w:rPr>
        <w:t>1</w:t>
      </w:r>
      <w:r w:rsidRPr="00397451">
        <w:rPr>
          <w:rFonts w:eastAsia="SimSun" w:cs="Arial"/>
          <w:lang w:eastAsia="zh-CN"/>
        </w:rPr>
        <w:fldChar w:fldCharType="end"/>
      </w:r>
      <w:r w:rsidRPr="00397451">
        <w:rPr>
          <w:rFonts w:eastAsia="SimSun" w:cs="Arial"/>
          <w:lang w:eastAsia="zh-CN"/>
        </w:rPr>
        <w:t xml:space="preserve">, in our view the “validity time” of the prediction information is an information </w:t>
      </w:r>
      <w:r w:rsidRPr="00397451">
        <w:rPr>
          <w:rFonts w:eastAsia="SimSun" w:cs="Arial"/>
          <w:b/>
          <w:lang w:eastAsia="zh-CN"/>
        </w:rPr>
        <w:t>optionally</w:t>
      </w:r>
      <w:r w:rsidRPr="00397451">
        <w:rPr>
          <w:rFonts w:eastAsia="SimSun" w:cs="Arial"/>
          <w:lang w:eastAsia="zh-CN"/>
        </w:rPr>
        <w:t xml:space="preserve"> provided along </w:t>
      </w:r>
      <w:r w:rsidR="00D23343">
        <w:rPr>
          <w:rFonts w:eastAsia="SimSun" w:cs="Arial"/>
          <w:lang w:eastAsia="zh-CN"/>
        </w:rPr>
        <w:t xml:space="preserve">with </w:t>
      </w:r>
      <w:r w:rsidRPr="00397451">
        <w:rPr>
          <w:rFonts w:eastAsia="SimSun" w:cs="Arial"/>
          <w:lang w:eastAsia="zh-CN"/>
        </w:rPr>
        <w:t xml:space="preserve">the prediction which indicates to the requesting node that it is allowed to use the prediction received at time </w:t>
      </w:r>
      <w:r w:rsidRPr="00397451">
        <w:rPr>
          <w:rFonts w:eastAsia="SimSun"/>
          <w:b/>
          <w:i/>
          <w:lang w:val="en-US" w:eastAsia="zh-CN"/>
        </w:rPr>
        <w:t>t</w:t>
      </w:r>
      <w:r w:rsidRPr="00397451">
        <w:rPr>
          <w:rFonts w:eastAsia="SimSun"/>
          <w:b/>
          <w:i/>
          <w:vertAlign w:val="subscript"/>
          <w:lang w:val="en-US" w:eastAsia="zh-CN"/>
        </w:rPr>
        <w:t>2</w:t>
      </w:r>
      <w:r w:rsidRPr="00397451">
        <w:rPr>
          <w:rFonts w:eastAsia="SimSun" w:cs="Arial"/>
          <w:lang w:eastAsia="zh-CN"/>
        </w:rPr>
        <w:t xml:space="preserve"> and beyond (i.e., until </w:t>
      </w:r>
      <w:r w:rsidRPr="00397451">
        <w:rPr>
          <w:rFonts w:eastAsia="SimSun"/>
          <w:b/>
          <w:i/>
          <w:lang w:val="en-US" w:eastAsia="zh-CN"/>
        </w:rPr>
        <w:t>t</w:t>
      </w:r>
      <w:r w:rsidRPr="00397451">
        <w:rPr>
          <w:rFonts w:eastAsia="SimSun"/>
          <w:b/>
          <w:i/>
          <w:vertAlign w:val="subscript"/>
          <w:lang w:val="en-US" w:eastAsia="zh-CN"/>
        </w:rPr>
        <w:t>2</w:t>
      </w:r>
      <w:r w:rsidRPr="00397451">
        <w:rPr>
          <w:rFonts w:eastAsia="SimSun" w:cs="Arial"/>
          <w:lang w:eastAsia="zh-CN"/>
        </w:rPr>
        <w:t xml:space="preserve"> + </w:t>
      </w:r>
      <w:r w:rsidRPr="00397451">
        <w:rPr>
          <w:rFonts w:eastAsia="SimSun" w:cs="Arial"/>
          <w:b/>
          <w:i/>
          <w:color w:val="FF0000"/>
          <w:lang w:eastAsia="zh-CN"/>
        </w:rPr>
        <w:t>τ</w:t>
      </w:r>
      <w:r w:rsidRPr="00397451">
        <w:rPr>
          <w:rFonts w:eastAsia="SimSun" w:cs="Arial"/>
          <w:lang w:eastAsia="zh-CN"/>
        </w:rPr>
        <w:t xml:space="preserve"> ); if the </w:t>
      </w:r>
      <w:r w:rsidR="00D23343">
        <w:rPr>
          <w:rFonts w:eastAsia="SimSun" w:cs="Arial"/>
          <w:lang w:eastAsia="zh-CN"/>
        </w:rPr>
        <w:t>reporting</w:t>
      </w:r>
      <w:r w:rsidRPr="00397451">
        <w:rPr>
          <w:rFonts w:eastAsia="SimSun" w:cs="Arial"/>
          <w:lang w:eastAsia="zh-CN"/>
        </w:rPr>
        <w:t xml:space="preserve"> node does not provide the “validity time” </w:t>
      </w:r>
      <w:r w:rsidRPr="00397451">
        <w:rPr>
          <w:rFonts w:eastAsia="SimSun" w:cs="Arial"/>
          <w:b/>
          <w:bCs/>
          <w:i/>
          <w:iCs/>
          <w:color w:val="FF0000"/>
          <w:lang w:val="el-GR" w:eastAsia="zh-CN"/>
        </w:rPr>
        <w:t>τ</w:t>
      </w:r>
      <w:r w:rsidRPr="00397451">
        <w:rPr>
          <w:rFonts w:eastAsia="SimSun" w:cs="Arial"/>
          <w:b/>
          <w:bCs/>
          <w:i/>
          <w:iCs/>
          <w:lang w:val="el-GR" w:eastAsia="zh-CN"/>
        </w:rPr>
        <w:t xml:space="preserve"> </w:t>
      </w:r>
      <w:r w:rsidRPr="00397451">
        <w:rPr>
          <w:rFonts w:eastAsia="SimSun" w:cs="Arial"/>
          <w:lang w:eastAsia="zh-CN"/>
        </w:rPr>
        <w:t xml:space="preserve">of the prediction along with the prediction itself, then it means that the prediction information is only valid (and hence needs to be used) at the time the prediction is received by the requesting node (i.e., at the time instant </w:t>
      </w:r>
      <w:r w:rsidRPr="00397451">
        <w:rPr>
          <w:rFonts w:eastAsia="SimSun" w:cs="Arial"/>
          <w:b/>
          <w:bCs/>
          <w:i/>
          <w:iCs/>
          <w:lang w:val="en-US" w:eastAsia="zh-CN"/>
        </w:rPr>
        <w:t>t</w:t>
      </w:r>
      <w:r w:rsidRPr="00397451">
        <w:rPr>
          <w:rFonts w:eastAsia="SimSun" w:cs="Arial"/>
          <w:b/>
          <w:bCs/>
          <w:i/>
          <w:iCs/>
          <w:vertAlign w:val="subscript"/>
          <w:lang w:val="en-US" w:eastAsia="zh-CN"/>
        </w:rPr>
        <w:t>2</w:t>
      </w:r>
      <w:r w:rsidRPr="00397451">
        <w:rPr>
          <w:rFonts w:eastAsia="SimSun" w:cs="Arial"/>
          <w:lang w:eastAsia="zh-CN"/>
        </w:rPr>
        <w:t xml:space="preserve">). By providing the “validity time” of the prediction information the requesting node can potentially use the prediction information over a longer period of time, not only at the time instant </w:t>
      </w:r>
      <w:r w:rsidRPr="00397451">
        <w:rPr>
          <w:rFonts w:eastAsia="SimSun" w:cs="Arial"/>
          <w:b/>
          <w:bCs/>
          <w:i/>
          <w:iCs/>
          <w:lang w:val="en-US" w:eastAsia="zh-CN"/>
        </w:rPr>
        <w:t>t</w:t>
      </w:r>
      <w:r w:rsidRPr="00397451">
        <w:rPr>
          <w:rFonts w:eastAsia="SimSun" w:cs="Arial"/>
          <w:b/>
          <w:bCs/>
          <w:i/>
          <w:iCs/>
          <w:vertAlign w:val="subscript"/>
          <w:lang w:val="en-US" w:eastAsia="zh-CN"/>
        </w:rPr>
        <w:t>2</w:t>
      </w:r>
      <w:r w:rsidRPr="00397451">
        <w:rPr>
          <w:rFonts w:eastAsia="SimSun" w:cs="Arial"/>
          <w:bCs/>
          <w:iCs/>
          <w:lang w:val="en-US" w:eastAsia="zh-CN"/>
        </w:rPr>
        <w:t xml:space="preserve"> when the prediction </w:t>
      </w:r>
      <w:r w:rsidRPr="00397451">
        <w:rPr>
          <w:rFonts w:eastAsia="SimSun" w:cs="Arial"/>
          <w:lang w:val="en-US" w:eastAsia="zh-CN"/>
        </w:rPr>
        <w:t xml:space="preserve">is received. The “validity time” of the prediction is determined </w:t>
      </w:r>
      <w:r w:rsidRPr="00397451">
        <w:rPr>
          <w:rFonts w:eastAsia="SimSun" w:cs="Arial"/>
          <w:lang w:eastAsia="zh-CN"/>
        </w:rPr>
        <w:t xml:space="preserve">by the </w:t>
      </w:r>
      <w:r w:rsidR="00D23343">
        <w:rPr>
          <w:rFonts w:eastAsia="SimSun" w:cs="Arial"/>
          <w:lang w:eastAsia="zh-CN"/>
        </w:rPr>
        <w:t>reporting</w:t>
      </w:r>
      <w:r w:rsidRPr="00397451">
        <w:rPr>
          <w:rFonts w:eastAsia="SimSun" w:cs="Arial"/>
          <w:lang w:eastAsia="zh-CN"/>
        </w:rPr>
        <w:t xml:space="preserve"> node (i.e., by the node that makes inferences) and hence it is </w:t>
      </w:r>
      <w:r w:rsidR="00D23343">
        <w:rPr>
          <w:rFonts w:eastAsia="SimSun" w:cs="Arial"/>
          <w:lang w:eastAsia="zh-CN"/>
        </w:rPr>
        <w:t>conveyed in t</w:t>
      </w:r>
      <w:r w:rsidRPr="00397451">
        <w:rPr>
          <w:rFonts w:eastAsia="SimSun" w:cs="Arial"/>
          <w:lang w:eastAsia="zh-CN"/>
        </w:rPr>
        <w:t xml:space="preserve">he DATA COLLECTION UPDATE message. Therefore, we propose: </w:t>
      </w:r>
    </w:p>
    <w:p w14:paraId="1E2DCB96" w14:textId="72FF3073" w:rsidR="005A5572" w:rsidRPr="00397451" w:rsidRDefault="005A5572" w:rsidP="005A5572">
      <w:pPr>
        <w:jc w:val="both"/>
        <w:rPr>
          <w:rFonts w:eastAsiaTheme="minorEastAsia"/>
          <w:b/>
          <w:lang w:val="en-US" w:eastAsia="zh-CN"/>
        </w:rPr>
      </w:pPr>
      <w:r w:rsidRPr="00397451">
        <w:rPr>
          <w:rFonts w:eastAsiaTheme="minorEastAsia" w:hint="eastAsia"/>
          <w:b/>
          <w:lang w:eastAsia="zh-CN"/>
        </w:rPr>
        <w:t>P</w:t>
      </w:r>
      <w:r w:rsidRPr="00397451">
        <w:rPr>
          <w:rFonts w:eastAsiaTheme="minorEastAsia"/>
          <w:b/>
          <w:lang w:eastAsia="zh-CN"/>
        </w:rPr>
        <w:t xml:space="preserve">roposal </w:t>
      </w:r>
      <w:r w:rsidR="00D23343">
        <w:rPr>
          <w:rFonts w:eastAsiaTheme="minorEastAsia"/>
          <w:b/>
          <w:lang w:eastAsia="zh-CN"/>
        </w:rPr>
        <w:t>4</w:t>
      </w:r>
      <w:r w:rsidRPr="00397451">
        <w:rPr>
          <w:rFonts w:eastAsiaTheme="minorEastAsia"/>
          <w:b/>
          <w:lang w:eastAsia="zh-CN"/>
        </w:rPr>
        <w:t xml:space="preserve">: RAN3 to agree </w:t>
      </w:r>
      <w:r w:rsidR="00D23343">
        <w:rPr>
          <w:rFonts w:eastAsiaTheme="minorEastAsia"/>
          <w:b/>
          <w:lang w:eastAsia="zh-CN"/>
        </w:rPr>
        <w:t>on</w:t>
      </w:r>
      <w:r w:rsidRPr="00397451">
        <w:rPr>
          <w:rFonts w:eastAsiaTheme="minorEastAsia"/>
          <w:b/>
          <w:lang w:eastAsia="zh-CN"/>
        </w:rPr>
        <w:t xml:space="preserve"> the definition of “validity time” as the </w:t>
      </w:r>
      <w:r w:rsidRPr="00397451">
        <w:rPr>
          <w:rFonts w:eastAsiaTheme="minorEastAsia"/>
          <w:b/>
          <w:lang w:val="en-US" w:eastAsia="zh-CN"/>
        </w:rPr>
        <w:t xml:space="preserve">time period within which the requested prediction information is considered valid for being used by the requesting NG-RAN node. </w:t>
      </w:r>
    </w:p>
    <w:p w14:paraId="5DE80B76" w14:textId="576608B3" w:rsidR="005A5572" w:rsidRPr="00397451" w:rsidRDefault="005A5572" w:rsidP="005A5572">
      <w:pPr>
        <w:jc w:val="both"/>
        <w:rPr>
          <w:rFonts w:eastAsiaTheme="minorEastAsia"/>
          <w:b/>
          <w:lang w:val="en-US" w:eastAsia="zh-CN"/>
        </w:rPr>
      </w:pPr>
      <w:r w:rsidRPr="00397451">
        <w:rPr>
          <w:rFonts w:eastAsiaTheme="minorEastAsia"/>
          <w:b/>
          <w:lang w:val="en-US" w:eastAsia="zh-CN"/>
        </w:rPr>
        <w:t xml:space="preserve">Proposal </w:t>
      </w:r>
      <w:r w:rsidR="00D23343">
        <w:rPr>
          <w:rFonts w:eastAsiaTheme="minorEastAsia"/>
          <w:b/>
          <w:lang w:val="en-US" w:eastAsia="zh-CN"/>
        </w:rPr>
        <w:t>5</w:t>
      </w:r>
      <w:r w:rsidRPr="00397451">
        <w:rPr>
          <w:rFonts w:eastAsiaTheme="minorEastAsia"/>
          <w:b/>
          <w:lang w:val="en-US" w:eastAsia="zh-CN"/>
        </w:rPr>
        <w:t xml:space="preserve">: In case of one-time reporting, the “validity time” of the prediction information is optionally </w:t>
      </w:r>
      <w:r w:rsidR="00D23343">
        <w:rPr>
          <w:rFonts w:eastAsiaTheme="minorEastAsia"/>
          <w:b/>
          <w:lang w:val="en-US" w:eastAsia="zh-CN"/>
        </w:rPr>
        <w:t>conveyed</w:t>
      </w:r>
      <w:r w:rsidRPr="00397451">
        <w:rPr>
          <w:rFonts w:eastAsiaTheme="minorEastAsia"/>
          <w:b/>
          <w:lang w:val="en-US" w:eastAsia="zh-CN"/>
        </w:rPr>
        <w:t xml:space="preserve"> in the DATA COLLECTION UPDATE message along with the prediction information.</w:t>
      </w:r>
    </w:p>
    <w:p w14:paraId="2A0CA322" w14:textId="77777777" w:rsidR="005A5572" w:rsidRPr="00397451" w:rsidRDefault="005A5572" w:rsidP="005A5572">
      <w:pPr>
        <w:jc w:val="both"/>
        <w:rPr>
          <w:rFonts w:eastAsiaTheme="minorEastAsia"/>
          <w:lang w:val="en-US" w:eastAsia="zh-CN"/>
        </w:rPr>
      </w:pPr>
      <w:r w:rsidRPr="00397451">
        <w:rPr>
          <w:rFonts w:eastAsiaTheme="minorEastAsia"/>
          <w:lang w:val="en-US" w:eastAsia="zh-CN"/>
        </w:rPr>
        <w:t xml:space="preserve">For the periodic reporting we need to discuss the relation between “reporting periodicity” and “validity </w:t>
      </w:r>
      <w:r w:rsidRPr="00397451">
        <w:rPr>
          <w:rFonts w:eastAsiaTheme="minorEastAsia" w:hint="eastAsia"/>
          <w:lang w:val="en-US" w:eastAsia="zh-CN"/>
        </w:rPr>
        <w:t>time</w:t>
      </w:r>
      <w:r w:rsidRPr="00397451">
        <w:rPr>
          <w:rFonts w:eastAsiaTheme="minorEastAsia"/>
          <w:lang w:val="en-US" w:eastAsia="zh-CN"/>
        </w:rPr>
        <w:t xml:space="preserve">” of the prediction information in the following two cases – refer to </w:t>
      </w:r>
      <w:r w:rsidRPr="00397451">
        <w:rPr>
          <w:rFonts w:eastAsiaTheme="minorEastAsia"/>
          <w:lang w:val="en-US" w:eastAsia="zh-CN"/>
        </w:rPr>
        <w:fldChar w:fldCharType="begin"/>
      </w:r>
      <w:r w:rsidRPr="00397451">
        <w:rPr>
          <w:rFonts w:eastAsiaTheme="minorEastAsia"/>
          <w:lang w:val="en-US" w:eastAsia="zh-CN"/>
        </w:rPr>
        <w:instrText xml:space="preserve"> REF _Ref138326149 \h </w:instrText>
      </w:r>
      <w:r>
        <w:rPr>
          <w:rFonts w:eastAsiaTheme="minorEastAsia"/>
          <w:lang w:val="en-US" w:eastAsia="zh-CN"/>
        </w:rPr>
        <w:instrText xml:space="preserve"> \* MERGEFORMAT </w:instrText>
      </w:r>
      <w:r w:rsidRPr="00397451">
        <w:rPr>
          <w:rFonts w:eastAsiaTheme="minorEastAsia"/>
          <w:lang w:val="en-US" w:eastAsia="zh-CN"/>
        </w:rPr>
      </w:r>
      <w:r w:rsidRPr="00397451">
        <w:rPr>
          <w:rFonts w:eastAsiaTheme="minorEastAsia"/>
          <w:lang w:val="en-US" w:eastAsia="zh-CN"/>
        </w:rPr>
        <w:fldChar w:fldCharType="separate"/>
      </w:r>
      <w:r w:rsidRPr="00397451">
        <w:t xml:space="preserve">Figure </w:t>
      </w:r>
      <w:r w:rsidRPr="00397451">
        <w:rPr>
          <w:noProof/>
        </w:rPr>
        <w:t>2</w:t>
      </w:r>
      <w:r w:rsidRPr="00397451">
        <w:rPr>
          <w:rFonts w:eastAsiaTheme="minorEastAsia"/>
          <w:lang w:val="en-US" w:eastAsia="zh-CN"/>
        </w:rPr>
        <w:fldChar w:fldCharType="end"/>
      </w:r>
      <w:r w:rsidRPr="00397451">
        <w:rPr>
          <w:rFonts w:eastAsiaTheme="minorEastAsia"/>
          <w:lang w:val="en-US" w:eastAsia="zh-CN"/>
        </w:rPr>
        <w:t xml:space="preserve"> for a graphical representation of these cases, where</w:t>
      </w:r>
      <w:r w:rsidRPr="00397451">
        <w:rPr>
          <w:rFonts w:eastAsia="SimSun" w:cs="Arial"/>
          <w:lang w:val="en-US" w:eastAsia="zh-CN"/>
        </w:rPr>
        <w:t xml:space="preserve"> </w:t>
      </w:r>
      <w:r w:rsidRPr="00397451">
        <w:rPr>
          <w:rFonts w:eastAsia="SimSun" w:cs="Arial"/>
          <w:lang w:eastAsia="zh-CN"/>
        </w:rPr>
        <w:t xml:space="preserve">the “requested prediction time” is configured as the time instant in the future </w:t>
      </w:r>
      <w:r w:rsidRPr="00397451">
        <w:rPr>
          <w:b/>
          <w:bCs/>
          <w:i/>
          <w:iCs/>
          <w:color w:val="FF0000"/>
        </w:rPr>
        <w:t>t</w:t>
      </w:r>
      <w:r w:rsidRPr="00397451">
        <w:rPr>
          <w:b/>
          <w:bCs/>
          <w:i/>
          <w:iCs/>
          <w:color w:val="FF0000"/>
          <w:vertAlign w:val="subscript"/>
        </w:rPr>
        <w:t>1</w:t>
      </w:r>
      <w:r w:rsidRPr="00397451">
        <w:rPr>
          <w:rFonts w:eastAsiaTheme="minorEastAsia"/>
          <w:lang w:val="en-US" w:eastAsia="zh-CN"/>
        </w:rPr>
        <w:t>:</w:t>
      </w:r>
    </w:p>
    <w:p w14:paraId="41DB0D18" w14:textId="615D37EA" w:rsidR="005A5572" w:rsidRPr="00397451" w:rsidRDefault="005A5572" w:rsidP="005A5572">
      <w:pPr>
        <w:pStyle w:val="ListParagraph"/>
        <w:numPr>
          <w:ilvl w:val="0"/>
          <w:numId w:val="27"/>
        </w:numPr>
        <w:ind w:firstLineChars="0"/>
        <w:jc w:val="both"/>
        <w:rPr>
          <w:rFonts w:eastAsiaTheme="minorEastAsia"/>
          <w:b/>
          <w:lang w:val="en-US" w:eastAsia="zh-CN"/>
        </w:rPr>
      </w:pPr>
      <w:r w:rsidRPr="00397451">
        <w:rPr>
          <w:rFonts w:eastAsiaTheme="minorEastAsia"/>
          <w:b/>
          <w:lang w:val="en-US" w:eastAsia="zh-CN"/>
        </w:rPr>
        <w:lastRenderedPageBreak/>
        <w:t>Case 1</w:t>
      </w:r>
      <w:r w:rsidRPr="00397451">
        <w:rPr>
          <w:rFonts w:eastAsiaTheme="minorEastAsia"/>
          <w:lang w:val="en-US" w:eastAsia="zh-CN"/>
        </w:rPr>
        <w:t>: The “reporting periodicity” (e.g.</w:t>
      </w:r>
      <w:r w:rsidR="00B77708">
        <w:rPr>
          <w:rFonts w:eastAsiaTheme="minorEastAsia"/>
          <w:lang w:val="en-US" w:eastAsia="zh-CN"/>
        </w:rPr>
        <w:t>,</w:t>
      </w:r>
      <w:r w:rsidRPr="00397451">
        <w:rPr>
          <w:rFonts w:eastAsiaTheme="minorEastAsia"/>
          <w:lang w:val="en-US" w:eastAsia="zh-CN"/>
        </w:rPr>
        <w:t xml:space="preserve"> 60s) is </w:t>
      </w:r>
      <w:r w:rsidRPr="00397451">
        <w:rPr>
          <w:rFonts w:eastAsiaTheme="minorEastAsia"/>
          <w:b/>
          <w:i/>
          <w:lang w:val="en-US" w:eastAsia="zh-CN"/>
        </w:rPr>
        <w:t>shorter</w:t>
      </w:r>
      <w:r w:rsidRPr="00397451">
        <w:rPr>
          <w:rFonts w:eastAsiaTheme="minorEastAsia"/>
          <w:lang w:val="en-US" w:eastAsia="zh-CN"/>
        </w:rPr>
        <w:t xml:space="preserve"> than the “validity time” (e.g.</w:t>
      </w:r>
      <w:r w:rsidR="00B77708">
        <w:rPr>
          <w:rFonts w:eastAsiaTheme="minorEastAsia"/>
          <w:lang w:val="en-US" w:eastAsia="zh-CN"/>
        </w:rPr>
        <w:t>,</w:t>
      </w:r>
      <w:r w:rsidRPr="00397451">
        <w:rPr>
          <w:rFonts w:eastAsiaTheme="minorEastAsia"/>
          <w:lang w:val="en-US" w:eastAsia="zh-CN"/>
        </w:rPr>
        <w:t xml:space="preserve"> 120s) of the prediction information, refer to the left part of </w:t>
      </w:r>
      <w:r w:rsidRPr="00397451">
        <w:rPr>
          <w:rFonts w:eastAsiaTheme="minorEastAsia"/>
          <w:lang w:val="en-US" w:eastAsia="zh-CN"/>
        </w:rPr>
        <w:fldChar w:fldCharType="begin"/>
      </w:r>
      <w:r w:rsidRPr="00397451">
        <w:rPr>
          <w:rFonts w:eastAsiaTheme="minorEastAsia"/>
          <w:lang w:val="en-US" w:eastAsia="zh-CN"/>
        </w:rPr>
        <w:instrText xml:space="preserve"> REF _Ref138326149 \h </w:instrText>
      </w:r>
      <w:r>
        <w:rPr>
          <w:rFonts w:eastAsiaTheme="minorEastAsia"/>
          <w:lang w:val="en-US" w:eastAsia="zh-CN"/>
        </w:rPr>
        <w:instrText xml:space="preserve"> \* MERGEFORMAT </w:instrText>
      </w:r>
      <w:r w:rsidRPr="00397451">
        <w:rPr>
          <w:rFonts w:eastAsiaTheme="minorEastAsia"/>
          <w:lang w:val="en-US" w:eastAsia="zh-CN"/>
        </w:rPr>
      </w:r>
      <w:r w:rsidRPr="00397451">
        <w:rPr>
          <w:rFonts w:eastAsiaTheme="minorEastAsia"/>
          <w:lang w:val="en-US" w:eastAsia="zh-CN"/>
        </w:rPr>
        <w:fldChar w:fldCharType="separate"/>
      </w:r>
      <w:r w:rsidRPr="00397451">
        <w:t xml:space="preserve">Figure </w:t>
      </w:r>
      <w:r w:rsidRPr="00397451">
        <w:rPr>
          <w:noProof/>
        </w:rPr>
        <w:t>2</w:t>
      </w:r>
      <w:r w:rsidRPr="00397451">
        <w:rPr>
          <w:rFonts w:eastAsiaTheme="minorEastAsia"/>
          <w:lang w:val="en-US" w:eastAsia="zh-CN"/>
        </w:rPr>
        <w:fldChar w:fldCharType="end"/>
      </w:r>
      <w:r w:rsidRPr="00397451">
        <w:rPr>
          <w:rFonts w:eastAsiaTheme="minorEastAsia"/>
          <w:lang w:val="en-US" w:eastAsia="zh-CN"/>
        </w:rPr>
        <w:t>.</w:t>
      </w:r>
      <w:r w:rsidRPr="00397451">
        <w:t xml:space="preserve"> </w:t>
      </w:r>
      <w:r w:rsidRPr="00397451">
        <w:rPr>
          <w:rFonts w:eastAsiaTheme="minorEastAsia"/>
          <w:lang w:val="en-US" w:eastAsia="zh-CN"/>
        </w:rPr>
        <w:t xml:space="preserve">In this case, the prediction information can be considered as valid by default and used within the whole time period </w:t>
      </w:r>
      <w:r w:rsidRPr="00397451">
        <w:rPr>
          <w:rFonts w:eastAsiaTheme="minorEastAsia"/>
          <w:b/>
          <w:i/>
          <w:color w:val="FF0000"/>
          <w:lang w:val="en-US" w:eastAsia="zh-CN"/>
        </w:rPr>
        <w:t>T</w:t>
      </w:r>
      <w:r w:rsidRPr="00397451">
        <w:rPr>
          <w:rFonts w:eastAsiaTheme="minorEastAsia"/>
          <w:lang w:val="en-US" w:eastAsia="zh-CN"/>
        </w:rPr>
        <w:t>, i.e., until the next DATA COLLECTION UPDATE message</w:t>
      </w:r>
      <w:r w:rsidRPr="002015DE">
        <w:rPr>
          <w:rFonts w:eastAsiaTheme="minorEastAsia"/>
          <w:lang w:val="en-US" w:eastAsia="zh-CN"/>
        </w:rPr>
        <w:t xml:space="preserve"> </w:t>
      </w:r>
      <w:r w:rsidRPr="00397451">
        <w:rPr>
          <w:rFonts w:eastAsiaTheme="minorEastAsia"/>
          <w:lang w:val="en-US" w:eastAsia="zh-CN"/>
        </w:rPr>
        <w:t xml:space="preserve">carrying a new prediction is received. Hence the “validity time” is not needed to be signalled by the </w:t>
      </w:r>
      <w:r w:rsidR="00B77708">
        <w:rPr>
          <w:rFonts w:eastAsiaTheme="minorEastAsia"/>
          <w:lang w:val="en-US" w:eastAsia="zh-CN"/>
        </w:rPr>
        <w:t>reporting</w:t>
      </w:r>
      <w:r w:rsidRPr="00397451">
        <w:rPr>
          <w:rFonts w:eastAsiaTheme="minorEastAsia"/>
          <w:lang w:val="en-US" w:eastAsia="zh-CN"/>
        </w:rPr>
        <w:t xml:space="preserve"> node in the DATA COLLECTION UPDATE message along with the prediction information.</w:t>
      </w:r>
    </w:p>
    <w:p w14:paraId="0B921EF9" w14:textId="5A13DF4E" w:rsidR="005A5572" w:rsidRPr="00397451" w:rsidRDefault="005A5572" w:rsidP="005A5572">
      <w:pPr>
        <w:pStyle w:val="ListParagraph"/>
        <w:numPr>
          <w:ilvl w:val="0"/>
          <w:numId w:val="27"/>
        </w:numPr>
        <w:ind w:firstLineChars="0"/>
        <w:jc w:val="both"/>
        <w:rPr>
          <w:rFonts w:eastAsiaTheme="minorEastAsia"/>
          <w:lang w:val="en-US" w:eastAsia="zh-CN"/>
        </w:rPr>
      </w:pPr>
      <w:r w:rsidRPr="00397451">
        <w:rPr>
          <w:rFonts w:eastAsiaTheme="minorEastAsia"/>
          <w:b/>
          <w:lang w:val="en-US" w:eastAsia="zh-CN"/>
        </w:rPr>
        <w:t>Case 2</w:t>
      </w:r>
      <w:r w:rsidRPr="00397451">
        <w:rPr>
          <w:rFonts w:eastAsiaTheme="minorEastAsia"/>
          <w:lang w:val="en-US" w:eastAsia="zh-CN"/>
        </w:rPr>
        <w:t>: The “reporting periodicity” (e.g.</w:t>
      </w:r>
      <w:r w:rsidR="00B77708">
        <w:rPr>
          <w:rFonts w:eastAsiaTheme="minorEastAsia"/>
          <w:lang w:val="en-US" w:eastAsia="zh-CN"/>
        </w:rPr>
        <w:t>,</w:t>
      </w:r>
      <w:r w:rsidRPr="00397451">
        <w:rPr>
          <w:rFonts w:eastAsiaTheme="minorEastAsia"/>
          <w:lang w:val="en-US" w:eastAsia="zh-CN"/>
        </w:rPr>
        <w:t xml:space="preserve"> 60s) is </w:t>
      </w:r>
      <w:r w:rsidRPr="00397451">
        <w:rPr>
          <w:rFonts w:eastAsiaTheme="minorEastAsia"/>
          <w:b/>
          <w:i/>
          <w:lang w:val="en-US" w:eastAsia="zh-CN"/>
        </w:rPr>
        <w:t>greater</w:t>
      </w:r>
      <w:r w:rsidRPr="00397451">
        <w:rPr>
          <w:rFonts w:eastAsiaTheme="minorEastAsia"/>
          <w:lang w:val="en-US" w:eastAsia="zh-CN"/>
        </w:rPr>
        <w:t xml:space="preserve"> than the “validity time” (e.g.</w:t>
      </w:r>
      <w:r w:rsidR="00B77708">
        <w:rPr>
          <w:rFonts w:eastAsiaTheme="minorEastAsia"/>
          <w:lang w:val="en-US" w:eastAsia="zh-CN"/>
        </w:rPr>
        <w:t>,</w:t>
      </w:r>
      <w:r w:rsidRPr="00397451">
        <w:rPr>
          <w:rFonts w:eastAsiaTheme="minorEastAsia"/>
          <w:lang w:val="en-US" w:eastAsia="zh-CN"/>
        </w:rPr>
        <w:t xml:space="preserve"> 30s) of the prediction information, refer to the right part of </w:t>
      </w:r>
      <w:r w:rsidRPr="00397451">
        <w:rPr>
          <w:rFonts w:eastAsiaTheme="minorEastAsia"/>
          <w:lang w:val="en-US" w:eastAsia="zh-CN"/>
        </w:rPr>
        <w:fldChar w:fldCharType="begin"/>
      </w:r>
      <w:r w:rsidRPr="00397451">
        <w:rPr>
          <w:rFonts w:eastAsiaTheme="minorEastAsia"/>
          <w:lang w:val="en-US" w:eastAsia="zh-CN"/>
        </w:rPr>
        <w:instrText xml:space="preserve"> REF _Ref138326149 \h </w:instrText>
      </w:r>
      <w:r>
        <w:rPr>
          <w:rFonts w:eastAsiaTheme="minorEastAsia"/>
          <w:lang w:val="en-US" w:eastAsia="zh-CN"/>
        </w:rPr>
        <w:instrText xml:space="preserve"> \* MERGEFORMAT </w:instrText>
      </w:r>
      <w:r w:rsidRPr="00397451">
        <w:rPr>
          <w:rFonts w:eastAsiaTheme="minorEastAsia"/>
          <w:lang w:val="en-US" w:eastAsia="zh-CN"/>
        </w:rPr>
      </w:r>
      <w:r w:rsidRPr="00397451">
        <w:rPr>
          <w:rFonts w:eastAsiaTheme="minorEastAsia"/>
          <w:lang w:val="en-US" w:eastAsia="zh-CN"/>
        </w:rPr>
        <w:fldChar w:fldCharType="separate"/>
      </w:r>
      <w:r w:rsidRPr="00397451">
        <w:t xml:space="preserve">Figure </w:t>
      </w:r>
      <w:r w:rsidRPr="00397451">
        <w:rPr>
          <w:noProof/>
        </w:rPr>
        <w:t>2</w:t>
      </w:r>
      <w:r w:rsidRPr="00397451">
        <w:rPr>
          <w:rFonts w:eastAsiaTheme="minorEastAsia"/>
          <w:lang w:val="en-US" w:eastAsia="zh-CN"/>
        </w:rPr>
        <w:fldChar w:fldCharType="end"/>
      </w:r>
      <w:r w:rsidRPr="00397451">
        <w:rPr>
          <w:rFonts w:eastAsiaTheme="minorEastAsia"/>
          <w:lang w:val="en-US" w:eastAsia="zh-CN"/>
        </w:rPr>
        <w:t xml:space="preserve">. To address this scenario, we think that the same behavior as in the one-time reporting applies, i.e., the “validity time” of the </w:t>
      </w:r>
      <w:r w:rsidRPr="00397451">
        <w:rPr>
          <w:rFonts w:eastAsia="SimSun"/>
          <w:i/>
          <w:lang w:val="en-US" w:eastAsia="zh-CN"/>
        </w:rPr>
        <w:t>(n+1)</w:t>
      </w:r>
      <w:proofErr w:type="spellStart"/>
      <w:r w:rsidRPr="00397451">
        <w:rPr>
          <w:rFonts w:eastAsia="SimSun"/>
          <w:i/>
          <w:vertAlign w:val="superscript"/>
          <w:lang w:val="en-US" w:eastAsia="zh-CN"/>
        </w:rPr>
        <w:t>th</w:t>
      </w:r>
      <w:proofErr w:type="spellEnd"/>
      <w:r w:rsidRPr="00397451">
        <w:rPr>
          <w:rFonts w:eastAsia="SimSun"/>
          <w:lang w:val="en-US" w:eastAsia="zh-CN"/>
        </w:rPr>
        <w:t xml:space="preserve"> </w:t>
      </w:r>
      <w:r w:rsidRPr="00397451">
        <w:rPr>
          <w:rFonts w:eastAsiaTheme="minorEastAsia"/>
          <w:lang w:val="en-US" w:eastAsia="zh-CN"/>
        </w:rPr>
        <w:t>prediction information (</w:t>
      </w:r>
      <w:r w:rsidRPr="00397451">
        <w:rPr>
          <w:rFonts w:eastAsia="SimSun"/>
          <w:i/>
          <w:lang w:val="en-US" w:eastAsia="zh-CN"/>
        </w:rPr>
        <w:t>n</w:t>
      </w:r>
      <w:r w:rsidRPr="00397451">
        <w:rPr>
          <w:rFonts w:eastAsia="SimSun"/>
          <w:lang w:val="en-US" w:eastAsia="zh-CN"/>
        </w:rPr>
        <w:t xml:space="preserve"> = 0, 1, …, </w:t>
      </w:r>
      <w:r w:rsidRPr="00397451">
        <w:rPr>
          <w:rFonts w:eastAsia="SimSun"/>
          <w:i/>
          <w:lang w:val="en-US" w:eastAsia="zh-CN"/>
        </w:rPr>
        <w:t>N</w:t>
      </w:r>
      <w:r w:rsidRPr="00397451">
        <w:rPr>
          <w:rFonts w:eastAsiaTheme="minorEastAsia"/>
          <w:lang w:val="en-US" w:eastAsia="zh-CN"/>
        </w:rPr>
        <w:t>) can be optionally signalled by the re</w:t>
      </w:r>
      <w:r w:rsidR="00B77708">
        <w:rPr>
          <w:rFonts w:eastAsiaTheme="minorEastAsia"/>
          <w:lang w:val="en-US" w:eastAsia="zh-CN"/>
        </w:rPr>
        <w:t>porting</w:t>
      </w:r>
      <w:r w:rsidRPr="00397451">
        <w:rPr>
          <w:rFonts w:eastAsiaTheme="minorEastAsia"/>
          <w:lang w:val="en-US" w:eastAsia="zh-CN"/>
        </w:rPr>
        <w:t xml:space="preserve"> node in the </w:t>
      </w:r>
      <w:r w:rsidRPr="00397451">
        <w:rPr>
          <w:rFonts w:eastAsia="SimSun"/>
          <w:i/>
          <w:lang w:val="en-US" w:eastAsia="zh-CN"/>
        </w:rPr>
        <w:t>(n+1)</w:t>
      </w:r>
      <w:proofErr w:type="spellStart"/>
      <w:r w:rsidRPr="00397451">
        <w:rPr>
          <w:rFonts w:eastAsia="SimSun"/>
          <w:i/>
          <w:vertAlign w:val="superscript"/>
          <w:lang w:val="en-US" w:eastAsia="zh-CN"/>
        </w:rPr>
        <w:t>th</w:t>
      </w:r>
      <w:proofErr w:type="spellEnd"/>
      <w:r w:rsidRPr="00397451">
        <w:rPr>
          <w:rFonts w:eastAsia="SimSun"/>
          <w:lang w:val="en-US" w:eastAsia="zh-CN"/>
        </w:rPr>
        <w:t xml:space="preserve"> </w:t>
      </w:r>
      <w:r w:rsidRPr="00397451">
        <w:rPr>
          <w:rFonts w:eastAsiaTheme="minorEastAsia"/>
          <w:lang w:val="en-US" w:eastAsia="zh-CN"/>
        </w:rPr>
        <w:t xml:space="preserve">DATA COLLECTION UPDATE message along with the prediction information to allow the requesting node to keep on using the prediction information also beyond the time instant </w:t>
      </w:r>
      <w:r w:rsidRPr="00397451">
        <w:rPr>
          <w:rFonts w:eastAsiaTheme="minorEastAsia"/>
          <w:b/>
          <w:i/>
          <w:lang w:val="en-US" w:eastAsia="zh-CN"/>
        </w:rPr>
        <w:t>(t</w:t>
      </w:r>
      <w:r w:rsidRPr="00397451">
        <w:rPr>
          <w:rFonts w:eastAsiaTheme="minorEastAsia"/>
          <w:b/>
          <w:i/>
          <w:vertAlign w:val="subscript"/>
          <w:lang w:val="en-US" w:eastAsia="zh-CN"/>
        </w:rPr>
        <w:t>2</w:t>
      </w:r>
      <w:r w:rsidRPr="00397451">
        <w:rPr>
          <w:rFonts w:eastAsiaTheme="minorEastAsia"/>
          <w:b/>
          <w:i/>
          <w:lang w:val="en-US" w:eastAsia="zh-CN"/>
        </w:rPr>
        <w:t>+n</w:t>
      </w:r>
      <w:r w:rsidRPr="00397451">
        <w:rPr>
          <w:rFonts w:eastAsiaTheme="minorEastAsia"/>
          <w:b/>
          <w:i/>
          <w:color w:val="FF0000"/>
          <w:lang w:val="en-US" w:eastAsia="zh-CN"/>
        </w:rPr>
        <w:t>T</w:t>
      </w:r>
      <w:r w:rsidRPr="00397451">
        <w:rPr>
          <w:rFonts w:eastAsiaTheme="minorEastAsia"/>
          <w:b/>
          <w:i/>
          <w:lang w:val="en-US" w:eastAsia="zh-CN"/>
        </w:rPr>
        <w:t>)</w:t>
      </w:r>
      <w:r w:rsidRPr="00397451">
        <w:rPr>
          <w:rFonts w:eastAsiaTheme="minorEastAsia"/>
          <w:lang w:val="en-US" w:eastAsia="zh-CN"/>
        </w:rPr>
        <w:t xml:space="preserve"> where it received the prediction itself.</w:t>
      </w:r>
    </w:p>
    <w:p w14:paraId="7FBAF458" w14:textId="77777777" w:rsidR="005A5572" w:rsidRDefault="005A5572" w:rsidP="005A5572">
      <w:pPr>
        <w:spacing w:after="0"/>
        <w:jc w:val="center"/>
        <w:rPr>
          <w:rFonts w:eastAsiaTheme="minorEastAsia"/>
          <w:lang w:val="en-US" w:eastAsia="zh-CN"/>
        </w:rPr>
      </w:pPr>
      <w:r>
        <w:rPr>
          <w:rFonts w:eastAsiaTheme="minorEastAsia"/>
          <w:noProof/>
          <w:lang w:val="en-US" w:eastAsia="zh-CN"/>
        </w:rPr>
        <w:drawing>
          <wp:inline distT="0" distB="0" distL="0" distR="0" wp14:anchorId="4ADF463B" wp14:editId="729611C8">
            <wp:extent cx="6241371" cy="4644000"/>
            <wp:effectExtent l="19050" t="19050" r="26670" b="2349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2856"/>
                    <a:stretch/>
                  </pic:blipFill>
                  <pic:spPr bwMode="auto">
                    <a:xfrm>
                      <a:off x="0" y="0"/>
                      <a:ext cx="6241371" cy="4644000"/>
                    </a:xfrm>
                    <a:prstGeom prst="rect">
                      <a:avLst/>
                    </a:prstGeom>
                    <a:noFill/>
                    <a:ln w="6350">
                      <a:solidFill>
                        <a:schemeClr val="tx1"/>
                      </a:solidFill>
                    </a:ln>
                    <a:extLst>
                      <a:ext uri="{53640926-AAD7-44D8-BBD7-CCE9431645EC}">
                        <a14:shadowObscured xmlns:a14="http://schemas.microsoft.com/office/drawing/2010/main"/>
                      </a:ext>
                    </a:extLst>
                  </pic:spPr>
                </pic:pic>
              </a:graphicData>
            </a:graphic>
          </wp:inline>
        </w:drawing>
      </w:r>
    </w:p>
    <w:p w14:paraId="423CD585" w14:textId="77777777" w:rsidR="005A5572" w:rsidRDefault="005A5572" w:rsidP="005A5572">
      <w:pPr>
        <w:pStyle w:val="Caption"/>
        <w:jc w:val="center"/>
      </w:pPr>
      <w:bookmarkStart w:id="7" w:name="_Ref138326149"/>
      <w:r>
        <w:t xml:space="preserve">Figure </w:t>
      </w:r>
      <w:r w:rsidR="00AE051C">
        <w:fldChar w:fldCharType="begin"/>
      </w:r>
      <w:r w:rsidR="00AE051C">
        <w:instrText xml:space="preserve"> SEQ Figure \* ARABIC </w:instrText>
      </w:r>
      <w:r w:rsidR="00AE051C">
        <w:fldChar w:fldCharType="separate"/>
      </w:r>
      <w:r>
        <w:rPr>
          <w:noProof/>
        </w:rPr>
        <w:t>2</w:t>
      </w:r>
      <w:r w:rsidR="00AE051C">
        <w:rPr>
          <w:noProof/>
        </w:rPr>
        <w:fldChar w:fldCharType="end"/>
      </w:r>
      <w:bookmarkEnd w:id="7"/>
      <w:r>
        <w:t xml:space="preserve"> - Relation between "validity time" and "reporting periodicity" of the prediction information.</w:t>
      </w:r>
    </w:p>
    <w:p w14:paraId="32D82B68" w14:textId="77777777" w:rsidR="005A5572" w:rsidRDefault="005A5572" w:rsidP="005A5572">
      <w:pPr>
        <w:rPr>
          <w:rFonts w:eastAsiaTheme="minorEastAsia"/>
          <w:lang w:val="en-US"/>
        </w:rPr>
      </w:pPr>
      <w:r>
        <w:rPr>
          <w:rFonts w:eastAsiaTheme="minorEastAsia"/>
          <w:lang w:val="en-US"/>
        </w:rPr>
        <w:t>Based on the analysis above we propose the following:</w:t>
      </w:r>
    </w:p>
    <w:p w14:paraId="2A05F153" w14:textId="6C350F99" w:rsidR="005A5572" w:rsidRPr="00397451" w:rsidRDefault="005A5572" w:rsidP="005A5572">
      <w:pPr>
        <w:jc w:val="both"/>
        <w:rPr>
          <w:rFonts w:eastAsiaTheme="minorEastAsia"/>
          <w:b/>
          <w:lang w:eastAsia="zh-CN"/>
        </w:rPr>
      </w:pPr>
      <w:r w:rsidRPr="00397451">
        <w:rPr>
          <w:rFonts w:eastAsiaTheme="minorEastAsia" w:hint="eastAsia"/>
          <w:b/>
          <w:lang w:eastAsia="zh-CN"/>
        </w:rPr>
        <w:t>P</w:t>
      </w:r>
      <w:r w:rsidRPr="00397451">
        <w:rPr>
          <w:rFonts w:eastAsiaTheme="minorEastAsia"/>
          <w:b/>
          <w:lang w:eastAsia="zh-CN"/>
        </w:rPr>
        <w:t xml:space="preserve">roposal </w:t>
      </w:r>
      <w:r w:rsidR="00B77708">
        <w:rPr>
          <w:rFonts w:eastAsiaTheme="minorEastAsia"/>
          <w:b/>
          <w:lang w:eastAsia="zh-CN"/>
        </w:rPr>
        <w:t>6</w:t>
      </w:r>
      <w:r w:rsidRPr="00397451">
        <w:rPr>
          <w:rFonts w:eastAsiaTheme="minorEastAsia"/>
          <w:b/>
          <w:lang w:eastAsia="zh-CN"/>
        </w:rPr>
        <w:t xml:space="preserve">: </w:t>
      </w:r>
      <w:r w:rsidRPr="00397451">
        <w:rPr>
          <w:rFonts w:eastAsiaTheme="minorEastAsia"/>
          <w:b/>
          <w:bCs/>
          <w:lang w:eastAsia="zh-CN"/>
        </w:rPr>
        <w:t xml:space="preserve">In case of periodic reporting, if the “reporting periodicity” is </w:t>
      </w:r>
      <w:r w:rsidRPr="00397451">
        <w:rPr>
          <w:rFonts w:eastAsiaTheme="minorEastAsia"/>
          <w:b/>
          <w:bCs/>
          <w:u w:val="single"/>
          <w:lang w:eastAsia="zh-CN"/>
        </w:rPr>
        <w:t>greater</w:t>
      </w:r>
      <w:r w:rsidRPr="00397451">
        <w:rPr>
          <w:rFonts w:eastAsiaTheme="minorEastAsia"/>
          <w:b/>
          <w:bCs/>
          <w:lang w:eastAsia="zh-CN"/>
        </w:rPr>
        <w:t xml:space="preserve"> than the “validity time” of the prediction information, the same behaviour of the one-time reporting applies, i.e., the “validity time” can be optionally </w:t>
      </w:r>
      <w:r w:rsidR="00B77708">
        <w:rPr>
          <w:rFonts w:eastAsiaTheme="minorEastAsia"/>
          <w:b/>
          <w:bCs/>
          <w:lang w:eastAsia="zh-CN"/>
        </w:rPr>
        <w:t>conveyed</w:t>
      </w:r>
      <w:r w:rsidRPr="00397451">
        <w:rPr>
          <w:rFonts w:eastAsiaTheme="minorEastAsia"/>
          <w:b/>
          <w:bCs/>
          <w:lang w:eastAsia="zh-CN"/>
        </w:rPr>
        <w:t xml:space="preserve"> in the DATA COLLECTION UPDATE message along with the prediction information</w:t>
      </w:r>
      <w:r w:rsidRPr="00397451">
        <w:rPr>
          <w:rFonts w:eastAsiaTheme="minorEastAsia"/>
          <w:b/>
          <w:lang w:eastAsia="zh-CN"/>
        </w:rPr>
        <w:t>.</w:t>
      </w:r>
    </w:p>
    <w:p w14:paraId="1EBA7163" w14:textId="5892EE72" w:rsidR="00052BE7" w:rsidRDefault="005A5572" w:rsidP="005A5572">
      <w:pPr>
        <w:jc w:val="both"/>
        <w:rPr>
          <w:rFonts w:eastAsiaTheme="minorEastAsia"/>
          <w:b/>
          <w:lang w:eastAsia="zh-CN"/>
        </w:rPr>
      </w:pPr>
      <w:r w:rsidRPr="00397451">
        <w:rPr>
          <w:rFonts w:eastAsiaTheme="minorEastAsia"/>
          <w:b/>
          <w:lang w:eastAsia="zh-CN"/>
        </w:rPr>
        <w:t xml:space="preserve">Proposal </w:t>
      </w:r>
      <w:r w:rsidR="00B77708">
        <w:rPr>
          <w:rFonts w:eastAsiaTheme="minorEastAsia"/>
          <w:b/>
          <w:lang w:eastAsia="zh-CN"/>
        </w:rPr>
        <w:t>6</w:t>
      </w:r>
      <w:r w:rsidRPr="00397451">
        <w:rPr>
          <w:rFonts w:eastAsiaTheme="minorEastAsia"/>
          <w:b/>
          <w:lang w:eastAsia="zh-CN"/>
        </w:rPr>
        <w:t>bis:</w:t>
      </w:r>
      <w:r w:rsidRPr="00397451">
        <w:t xml:space="preserve"> </w:t>
      </w:r>
      <w:r w:rsidRPr="00397451">
        <w:rPr>
          <w:rFonts w:eastAsiaTheme="minorEastAsia"/>
          <w:b/>
          <w:lang w:eastAsia="zh-CN"/>
        </w:rPr>
        <w:t xml:space="preserve">In case of periodic reporting, if the “reporting periodicity” is </w:t>
      </w:r>
      <w:r w:rsidRPr="00397451">
        <w:rPr>
          <w:rFonts w:eastAsiaTheme="minorEastAsia"/>
          <w:b/>
          <w:bCs/>
          <w:u w:val="single"/>
          <w:lang w:eastAsia="zh-CN"/>
        </w:rPr>
        <w:t>shorter</w:t>
      </w:r>
      <w:r w:rsidRPr="00397451">
        <w:rPr>
          <w:rFonts w:eastAsiaTheme="minorEastAsia"/>
          <w:b/>
          <w:lang w:eastAsia="zh-CN"/>
        </w:rPr>
        <w:t xml:space="preserve"> than the “validity time” of the prediction information, the “validity time” is not needed to be signalled along with the prediction information.</w:t>
      </w:r>
    </w:p>
    <w:p w14:paraId="04ADFA35" w14:textId="77777777" w:rsidR="00BC6195" w:rsidRDefault="00BC6195" w:rsidP="00BC6195">
      <w:pPr>
        <w:adjustRightInd w:val="0"/>
        <w:snapToGrid w:val="0"/>
        <w:jc w:val="both"/>
      </w:pPr>
    </w:p>
    <w:p w14:paraId="17D26495" w14:textId="4C0C1C02" w:rsidR="00BC6195" w:rsidRPr="00BC6195" w:rsidRDefault="00BC6195" w:rsidP="00BC6195">
      <w:pPr>
        <w:adjustRightInd w:val="0"/>
        <w:snapToGrid w:val="0"/>
        <w:jc w:val="both"/>
      </w:pPr>
      <w:r w:rsidRPr="00FD09B8">
        <w:t xml:space="preserve">A Rel-18 </w:t>
      </w:r>
      <w:proofErr w:type="spellStart"/>
      <w:r w:rsidRPr="00FD09B8">
        <w:t>XnAP</w:t>
      </w:r>
      <w:proofErr w:type="spellEnd"/>
      <w:r w:rsidRPr="00FD09B8">
        <w:t xml:space="preserve"> </w:t>
      </w:r>
      <w:proofErr w:type="spellStart"/>
      <w:r w:rsidR="0069299A">
        <w:t>draft</w:t>
      </w:r>
      <w:r w:rsidRPr="00FD09B8">
        <w:t>CR</w:t>
      </w:r>
      <w:proofErr w:type="spellEnd"/>
      <w:r w:rsidRPr="00FD09B8">
        <w:t xml:space="preserve"> based on the above proposals can be found in </w:t>
      </w:r>
      <w:r>
        <w:t>the Annex of this paper</w:t>
      </w:r>
      <w:r w:rsidRPr="00FD09B8">
        <w:t xml:space="preserve">. </w:t>
      </w:r>
    </w:p>
    <w:p w14:paraId="01E7110C" w14:textId="77777777" w:rsidR="00625F7C" w:rsidRDefault="00643285">
      <w:pPr>
        <w:pStyle w:val="Heading1"/>
        <w:rPr>
          <w:rFonts w:eastAsia="SimSun"/>
          <w:lang w:eastAsia="zh-CN"/>
        </w:rPr>
      </w:pPr>
      <w:bookmarkStart w:id="8" w:name="_Toc423020296"/>
      <w:bookmarkStart w:id="9" w:name="_Toc423019950"/>
      <w:bookmarkStart w:id="10" w:name="_Toc423020279"/>
      <w:bookmarkEnd w:id="2"/>
      <w:bookmarkEnd w:id="3"/>
      <w:bookmarkEnd w:id="8"/>
      <w:bookmarkEnd w:id="9"/>
      <w:bookmarkEnd w:id="10"/>
      <w:r>
        <w:rPr>
          <w:rFonts w:eastAsia="SimSun"/>
          <w:lang w:eastAsia="zh-CN"/>
        </w:rPr>
        <w:lastRenderedPageBreak/>
        <w:t>3. Conclusion</w:t>
      </w:r>
    </w:p>
    <w:p w14:paraId="153F2A3E" w14:textId="77777777" w:rsidR="00F06E3F" w:rsidRDefault="00643285">
      <w:pPr>
        <w:rPr>
          <w:lang w:eastAsia="zh-CN"/>
        </w:rPr>
      </w:pPr>
      <w:r>
        <w:rPr>
          <w:lang w:eastAsia="zh-CN"/>
        </w:rPr>
        <w:t>Based on the discussion in this paper, we make the following proposals.</w:t>
      </w:r>
    </w:p>
    <w:p w14:paraId="02A26EAE" w14:textId="4AFCDDD0" w:rsidR="00347E89" w:rsidRDefault="00347E89" w:rsidP="00347E89">
      <w:pPr>
        <w:adjustRightInd w:val="0"/>
        <w:snapToGrid w:val="0"/>
        <w:jc w:val="both"/>
        <w:rPr>
          <w:b/>
        </w:rPr>
      </w:pPr>
      <w:r w:rsidRPr="00D67F74">
        <w:rPr>
          <w:b/>
        </w:rPr>
        <w:t xml:space="preserve">Proposal </w:t>
      </w:r>
      <w:r>
        <w:rPr>
          <w:b/>
        </w:rPr>
        <w:t>1</w:t>
      </w:r>
      <w:r w:rsidRPr="00D67F74">
        <w:rPr>
          <w:b/>
        </w:rPr>
        <w:t xml:space="preserve">: The list of measurements that will be successfully performed by the </w:t>
      </w:r>
      <w:r>
        <w:rPr>
          <w:b/>
        </w:rPr>
        <w:t>reporting</w:t>
      </w:r>
      <w:r w:rsidRPr="00D67F74">
        <w:rPr>
          <w:b/>
        </w:rPr>
        <w:t xml:space="preserve"> </w:t>
      </w:r>
      <w:r>
        <w:rPr>
          <w:b/>
        </w:rPr>
        <w:t xml:space="preserve">NG-RAN </w:t>
      </w:r>
      <w:r w:rsidRPr="00D67F74">
        <w:rPr>
          <w:b/>
        </w:rPr>
        <w:t xml:space="preserve">node is not needed </w:t>
      </w:r>
      <w:r>
        <w:rPr>
          <w:b/>
        </w:rPr>
        <w:t>to be sent with</w:t>
      </w:r>
      <w:r w:rsidRPr="00D67F74">
        <w:rPr>
          <w:b/>
        </w:rPr>
        <w:t>in the DATA COLLECTION RESPONSE message.</w:t>
      </w:r>
    </w:p>
    <w:p w14:paraId="76B86982" w14:textId="77777777" w:rsidR="00352FAE" w:rsidRPr="001E521D" w:rsidRDefault="00352FAE" w:rsidP="00352FAE">
      <w:pPr>
        <w:adjustRightInd w:val="0"/>
        <w:snapToGrid w:val="0"/>
        <w:spacing w:after="0"/>
        <w:jc w:val="both"/>
        <w:rPr>
          <w:b/>
        </w:rPr>
      </w:pPr>
      <w:r w:rsidRPr="001E521D">
        <w:rPr>
          <w:b/>
        </w:rPr>
        <w:t>Proposal</w:t>
      </w:r>
      <w:r>
        <w:rPr>
          <w:b/>
        </w:rPr>
        <w:t xml:space="preserve"> 2</w:t>
      </w:r>
      <w:r w:rsidRPr="001E521D">
        <w:rPr>
          <w:b/>
        </w:rPr>
        <w:t xml:space="preserve">: Introduce the failure cause per measurement to be indicated to the requesting </w:t>
      </w:r>
      <w:r>
        <w:rPr>
          <w:b/>
        </w:rPr>
        <w:t xml:space="preserve">NG-RAN </w:t>
      </w:r>
      <w:r w:rsidRPr="001E521D">
        <w:rPr>
          <w:b/>
        </w:rPr>
        <w:t>node in the DATA COLLECTION RESPONSE message along with the set of failed measurements. Possible failure causes are:</w:t>
      </w:r>
    </w:p>
    <w:p w14:paraId="1BB49544" w14:textId="77777777" w:rsidR="00352FAE" w:rsidRPr="001E521D" w:rsidRDefault="00352FAE" w:rsidP="00352FAE">
      <w:pPr>
        <w:pStyle w:val="Proposal"/>
        <w:numPr>
          <w:ilvl w:val="0"/>
          <w:numId w:val="12"/>
        </w:numPr>
        <w:spacing w:after="0"/>
        <w:ind w:left="1418" w:hanging="284"/>
        <w:jc w:val="both"/>
      </w:pPr>
      <w:r w:rsidRPr="001E521D">
        <w:t>measurement not available with requested reporting periodicity</w:t>
      </w:r>
    </w:p>
    <w:p w14:paraId="79CF210D" w14:textId="77777777" w:rsidR="00352FAE" w:rsidRPr="001E521D" w:rsidRDefault="00352FAE" w:rsidP="00352FAE">
      <w:pPr>
        <w:pStyle w:val="Proposal"/>
        <w:numPr>
          <w:ilvl w:val="0"/>
          <w:numId w:val="12"/>
        </w:numPr>
        <w:spacing w:after="0"/>
        <w:ind w:left="1418" w:hanging="284"/>
        <w:jc w:val="both"/>
      </w:pPr>
      <w:r w:rsidRPr="001E521D">
        <w:t xml:space="preserve">measurement not available with the </w:t>
      </w:r>
      <w:r>
        <w:t>configured</w:t>
      </w:r>
      <w:r w:rsidRPr="001E521D">
        <w:t xml:space="preserve"> requested prediction time</w:t>
      </w:r>
    </w:p>
    <w:p w14:paraId="1A33D747" w14:textId="77777777" w:rsidR="00352FAE" w:rsidRPr="001E521D" w:rsidRDefault="00352FAE" w:rsidP="00352FAE">
      <w:pPr>
        <w:pStyle w:val="Proposal"/>
        <w:numPr>
          <w:ilvl w:val="0"/>
          <w:numId w:val="12"/>
        </w:numPr>
        <w:spacing w:after="0"/>
        <w:ind w:left="1418" w:hanging="284"/>
        <w:jc w:val="both"/>
      </w:pPr>
      <w:r w:rsidRPr="001E521D">
        <w:t>measurement not supported with requested reporting periodicity</w:t>
      </w:r>
    </w:p>
    <w:p w14:paraId="2177D3F2" w14:textId="77777777" w:rsidR="00352FAE" w:rsidRDefault="00352FAE" w:rsidP="00352FAE">
      <w:pPr>
        <w:pStyle w:val="Proposal"/>
        <w:numPr>
          <w:ilvl w:val="0"/>
          <w:numId w:val="12"/>
        </w:numPr>
        <w:ind w:left="1418" w:hanging="284"/>
        <w:jc w:val="both"/>
      </w:pPr>
      <w:r w:rsidRPr="001E521D">
        <w:t xml:space="preserve">measurement not supported with the </w:t>
      </w:r>
      <w:r>
        <w:t>configured</w:t>
      </w:r>
      <w:r w:rsidRPr="001E521D">
        <w:t xml:space="preserve"> requested prediction time</w:t>
      </w:r>
      <w:r>
        <w:t>.</w:t>
      </w:r>
    </w:p>
    <w:p w14:paraId="1222244F" w14:textId="1A653967" w:rsidR="00352FAE" w:rsidRDefault="00352FAE" w:rsidP="00352FAE">
      <w:pPr>
        <w:adjustRightInd w:val="0"/>
        <w:snapToGrid w:val="0"/>
        <w:jc w:val="both"/>
        <w:rPr>
          <w:b/>
        </w:rPr>
      </w:pPr>
      <w:r w:rsidRPr="00352FAE">
        <w:rPr>
          <w:b/>
        </w:rPr>
        <w:t xml:space="preserve">Proposal 3: RAN3 to discuss and agree on the introduction of timing information </w:t>
      </w:r>
      <w:r w:rsidR="005F51C5">
        <w:rPr>
          <w:b/>
        </w:rPr>
        <w:t>for</w:t>
      </w:r>
      <w:r w:rsidRPr="00352FAE">
        <w:rPr>
          <w:b/>
        </w:rPr>
        <w:t xml:space="preserve"> failed measurement</w:t>
      </w:r>
      <w:r w:rsidR="00347986">
        <w:rPr>
          <w:b/>
        </w:rPr>
        <w:t>s</w:t>
      </w:r>
      <w:r w:rsidRPr="00352FAE">
        <w:rPr>
          <w:b/>
        </w:rPr>
        <w:t xml:space="preserve"> whose failure cause is a “not available” type of failure in the DATA COLLECTION RESPONSE message in order for the requesting NG-RAN node to determine when to request again the previously failed measurement</w:t>
      </w:r>
      <w:r w:rsidR="005704A1">
        <w:rPr>
          <w:b/>
        </w:rPr>
        <w:t>s</w:t>
      </w:r>
      <w:r w:rsidRPr="00352FAE">
        <w:rPr>
          <w:b/>
        </w:rPr>
        <w:t xml:space="preserve">. </w:t>
      </w:r>
    </w:p>
    <w:p w14:paraId="68CBBD0A" w14:textId="77777777" w:rsidR="00D23343" w:rsidRPr="00397451" w:rsidRDefault="00D23343" w:rsidP="00D23343">
      <w:pPr>
        <w:jc w:val="both"/>
        <w:rPr>
          <w:rFonts w:eastAsiaTheme="minorEastAsia"/>
          <w:b/>
          <w:lang w:val="en-US" w:eastAsia="zh-CN"/>
        </w:rPr>
      </w:pPr>
      <w:r w:rsidRPr="00397451">
        <w:rPr>
          <w:rFonts w:eastAsiaTheme="minorEastAsia" w:hint="eastAsia"/>
          <w:b/>
          <w:lang w:eastAsia="zh-CN"/>
        </w:rPr>
        <w:t>P</w:t>
      </w:r>
      <w:r w:rsidRPr="00397451">
        <w:rPr>
          <w:rFonts w:eastAsiaTheme="minorEastAsia"/>
          <w:b/>
          <w:lang w:eastAsia="zh-CN"/>
        </w:rPr>
        <w:t xml:space="preserve">roposal </w:t>
      </w:r>
      <w:r>
        <w:rPr>
          <w:rFonts w:eastAsiaTheme="minorEastAsia"/>
          <w:b/>
          <w:lang w:eastAsia="zh-CN"/>
        </w:rPr>
        <w:t>4</w:t>
      </w:r>
      <w:r w:rsidRPr="00397451">
        <w:rPr>
          <w:rFonts w:eastAsiaTheme="minorEastAsia"/>
          <w:b/>
          <w:lang w:eastAsia="zh-CN"/>
        </w:rPr>
        <w:t xml:space="preserve">: RAN3 to agree </w:t>
      </w:r>
      <w:r>
        <w:rPr>
          <w:rFonts w:eastAsiaTheme="minorEastAsia"/>
          <w:b/>
          <w:lang w:eastAsia="zh-CN"/>
        </w:rPr>
        <w:t>on</w:t>
      </w:r>
      <w:r w:rsidRPr="00397451">
        <w:rPr>
          <w:rFonts w:eastAsiaTheme="minorEastAsia"/>
          <w:b/>
          <w:lang w:eastAsia="zh-CN"/>
        </w:rPr>
        <w:t xml:space="preserve"> the definition of “validity time” as the </w:t>
      </w:r>
      <w:r w:rsidRPr="00397451">
        <w:rPr>
          <w:rFonts w:eastAsiaTheme="minorEastAsia"/>
          <w:b/>
          <w:lang w:val="en-US" w:eastAsia="zh-CN"/>
        </w:rPr>
        <w:t xml:space="preserve">time period within which the requested prediction information is considered valid for being used by the requesting NG-RAN node. </w:t>
      </w:r>
    </w:p>
    <w:p w14:paraId="4A70F44C" w14:textId="77777777" w:rsidR="00D23343" w:rsidRPr="00397451" w:rsidRDefault="00D23343" w:rsidP="00D23343">
      <w:pPr>
        <w:jc w:val="both"/>
        <w:rPr>
          <w:rFonts w:eastAsiaTheme="minorEastAsia"/>
          <w:b/>
          <w:lang w:val="en-US" w:eastAsia="zh-CN"/>
        </w:rPr>
      </w:pPr>
      <w:r w:rsidRPr="00397451">
        <w:rPr>
          <w:rFonts w:eastAsiaTheme="minorEastAsia"/>
          <w:b/>
          <w:lang w:val="en-US" w:eastAsia="zh-CN"/>
        </w:rPr>
        <w:t xml:space="preserve">Proposal </w:t>
      </w:r>
      <w:r>
        <w:rPr>
          <w:rFonts w:eastAsiaTheme="minorEastAsia"/>
          <w:b/>
          <w:lang w:val="en-US" w:eastAsia="zh-CN"/>
        </w:rPr>
        <w:t>5</w:t>
      </w:r>
      <w:r w:rsidRPr="00397451">
        <w:rPr>
          <w:rFonts w:eastAsiaTheme="minorEastAsia"/>
          <w:b/>
          <w:lang w:val="en-US" w:eastAsia="zh-CN"/>
        </w:rPr>
        <w:t xml:space="preserve">: In case of one-time reporting, the “validity time” of the prediction information is optionally </w:t>
      </w:r>
      <w:r>
        <w:rPr>
          <w:rFonts w:eastAsiaTheme="minorEastAsia"/>
          <w:b/>
          <w:lang w:val="en-US" w:eastAsia="zh-CN"/>
        </w:rPr>
        <w:t>conveyed</w:t>
      </w:r>
      <w:r w:rsidRPr="00397451">
        <w:rPr>
          <w:rFonts w:eastAsiaTheme="minorEastAsia"/>
          <w:b/>
          <w:lang w:val="en-US" w:eastAsia="zh-CN"/>
        </w:rPr>
        <w:t xml:space="preserve"> in the DATA COLLECTION UPDATE message along with the prediction information.</w:t>
      </w:r>
    </w:p>
    <w:p w14:paraId="39DAEFC0" w14:textId="77777777" w:rsidR="00B77708" w:rsidRPr="00397451" w:rsidRDefault="00B77708" w:rsidP="00B77708">
      <w:pPr>
        <w:jc w:val="both"/>
        <w:rPr>
          <w:rFonts w:eastAsiaTheme="minorEastAsia"/>
          <w:b/>
          <w:lang w:eastAsia="zh-CN"/>
        </w:rPr>
      </w:pPr>
      <w:r w:rsidRPr="00397451">
        <w:rPr>
          <w:rFonts w:eastAsiaTheme="minorEastAsia" w:hint="eastAsia"/>
          <w:b/>
          <w:lang w:eastAsia="zh-CN"/>
        </w:rPr>
        <w:t>P</w:t>
      </w:r>
      <w:r w:rsidRPr="00397451">
        <w:rPr>
          <w:rFonts w:eastAsiaTheme="minorEastAsia"/>
          <w:b/>
          <w:lang w:eastAsia="zh-CN"/>
        </w:rPr>
        <w:t xml:space="preserve">roposal </w:t>
      </w:r>
      <w:r>
        <w:rPr>
          <w:rFonts w:eastAsiaTheme="minorEastAsia"/>
          <w:b/>
          <w:lang w:eastAsia="zh-CN"/>
        </w:rPr>
        <w:t>6</w:t>
      </w:r>
      <w:r w:rsidRPr="00397451">
        <w:rPr>
          <w:rFonts w:eastAsiaTheme="minorEastAsia"/>
          <w:b/>
          <w:lang w:eastAsia="zh-CN"/>
        </w:rPr>
        <w:t xml:space="preserve">: </w:t>
      </w:r>
      <w:r w:rsidRPr="00397451">
        <w:rPr>
          <w:rFonts w:eastAsiaTheme="minorEastAsia"/>
          <w:b/>
          <w:bCs/>
          <w:lang w:eastAsia="zh-CN"/>
        </w:rPr>
        <w:t xml:space="preserve">In case of periodic reporting, if the “reporting periodicity” is </w:t>
      </w:r>
      <w:r w:rsidRPr="00397451">
        <w:rPr>
          <w:rFonts w:eastAsiaTheme="minorEastAsia"/>
          <w:b/>
          <w:bCs/>
          <w:u w:val="single"/>
          <w:lang w:eastAsia="zh-CN"/>
        </w:rPr>
        <w:t>greater</w:t>
      </w:r>
      <w:r w:rsidRPr="00397451">
        <w:rPr>
          <w:rFonts w:eastAsiaTheme="minorEastAsia"/>
          <w:b/>
          <w:bCs/>
          <w:lang w:eastAsia="zh-CN"/>
        </w:rPr>
        <w:t xml:space="preserve"> than the “validity time” of the prediction information, the same behaviour of the one-time reporting applies, i.e., the “validity time” can be optionally </w:t>
      </w:r>
      <w:r>
        <w:rPr>
          <w:rFonts w:eastAsiaTheme="minorEastAsia"/>
          <w:b/>
          <w:bCs/>
          <w:lang w:eastAsia="zh-CN"/>
        </w:rPr>
        <w:t>conveyed</w:t>
      </w:r>
      <w:r w:rsidRPr="00397451">
        <w:rPr>
          <w:rFonts w:eastAsiaTheme="minorEastAsia"/>
          <w:b/>
          <w:bCs/>
          <w:lang w:eastAsia="zh-CN"/>
        </w:rPr>
        <w:t xml:space="preserve"> in the DATA COLLECTION UPDATE message along with the prediction information</w:t>
      </w:r>
      <w:r w:rsidRPr="00397451">
        <w:rPr>
          <w:rFonts w:eastAsiaTheme="minorEastAsia"/>
          <w:b/>
          <w:lang w:eastAsia="zh-CN"/>
        </w:rPr>
        <w:t>.</w:t>
      </w:r>
    </w:p>
    <w:p w14:paraId="1F2C6EB2" w14:textId="77777777" w:rsidR="00B77708" w:rsidRPr="00052BE7" w:rsidRDefault="00B77708" w:rsidP="00B77708">
      <w:pPr>
        <w:jc w:val="both"/>
        <w:rPr>
          <w:rFonts w:eastAsiaTheme="minorEastAsia"/>
          <w:lang w:eastAsia="zh-CN"/>
        </w:rPr>
      </w:pPr>
      <w:r w:rsidRPr="00397451">
        <w:rPr>
          <w:rFonts w:eastAsiaTheme="minorEastAsia"/>
          <w:b/>
          <w:lang w:eastAsia="zh-CN"/>
        </w:rPr>
        <w:t xml:space="preserve">Proposal </w:t>
      </w:r>
      <w:r>
        <w:rPr>
          <w:rFonts w:eastAsiaTheme="minorEastAsia"/>
          <w:b/>
          <w:lang w:eastAsia="zh-CN"/>
        </w:rPr>
        <w:t>6</w:t>
      </w:r>
      <w:r w:rsidRPr="00397451">
        <w:rPr>
          <w:rFonts w:eastAsiaTheme="minorEastAsia"/>
          <w:b/>
          <w:lang w:eastAsia="zh-CN"/>
        </w:rPr>
        <w:t>bis:</w:t>
      </w:r>
      <w:r w:rsidRPr="00397451">
        <w:t xml:space="preserve"> </w:t>
      </w:r>
      <w:r w:rsidRPr="00397451">
        <w:rPr>
          <w:rFonts w:eastAsiaTheme="minorEastAsia"/>
          <w:b/>
          <w:lang w:eastAsia="zh-CN"/>
        </w:rPr>
        <w:t xml:space="preserve">In case of periodic reporting, if the “reporting periodicity” is </w:t>
      </w:r>
      <w:r w:rsidRPr="00397451">
        <w:rPr>
          <w:rFonts w:eastAsiaTheme="minorEastAsia"/>
          <w:b/>
          <w:bCs/>
          <w:u w:val="single"/>
          <w:lang w:eastAsia="zh-CN"/>
        </w:rPr>
        <w:t>shorter</w:t>
      </w:r>
      <w:r w:rsidRPr="00397451">
        <w:rPr>
          <w:rFonts w:eastAsiaTheme="minorEastAsia"/>
          <w:b/>
          <w:lang w:eastAsia="zh-CN"/>
        </w:rPr>
        <w:t xml:space="preserve"> than the “validity time” of the prediction information, the “validity time” is not needed to be signalled along with the prediction information.</w:t>
      </w:r>
    </w:p>
    <w:p w14:paraId="2BAF7E1F" w14:textId="77777777" w:rsidR="00B77708" w:rsidRDefault="00B77708" w:rsidP="00352FAE">
      <w:pPr>
        <w:adjustRightInd w:val="0"/>
        <w:snapToGrid w:val="0"/>
        <w:jc w:val="both"/>
      </w:pPr>
    </w:p>
    <w:p w14:paraId="0BE465E5" w14:textId="1A60D005" w:rsidR="00FD09B8" w:rsidRPr="00FD09B8" w:rsidRDefault="00FD09B8" w:rsidP="00352FAE">
      <w:pPr>
        <w:adjustRightInd w:val="0"/>
        <w:snapToGrid w:val="0"/>
        <w:jc w:val="both"/>
      </w:pPr>
      <w:r w:rsidRPr="00FD09B8">
        <w:t xml:space="preserve">A Rel-18 </w:t>
      </w:r>
      <w:proofErr w:type="spellStart"/>
      <w:r w:rsidRPr="00FD09B8">
        <w:t>XnAP</w:t>
      </w:r>
      <w:proofErr w:type="spellEnd"/>
      <w:r w:rsidRPr="00FD09B8">
        <w:t xml:space="preserve"> </w:t>
      </w:r>
      <w:proofErr w:type="spellStart"/>
      <w:r w:rsidR="0069299A">
        <w:t>draft</w:t>
      </w:r>
      <w:r w:rsidRPr="00FD09B8">
        <w:t>CR</w:t>
      </w:r>
      <w:proofErr w:type="spellEnd"/>
      <w:r w:rsidRPr="00FD09B8">
        <w:t xml:space="preserve"> based on the above proposals can be found in </w:t>
      </w:r>
      <w:r w:rsidR="00BC6195">
        <w:t>the Annex of this paper</w:t>
      </w:r>
      <w:r w:rsidRPr="00FD09B8">
        <w:t xml:space="preserve">. </w:t>
      </w:r>
    </w:p>
    <w:p w14:paraId="59B35354" w14:textId="77777777" w:rsidR="00625F7C" w:rsidRDefault="00643285">
      <w:pPr>
        <w:pStyle w:val="Heading1"/>
      </w:pPr>
      <w:r>
        <w:t>4. Reference</w:t>
      </w:r>
    </w:p>
    <w:p w14:paraId="65DAA94A" w14:textId="77777777" w:rsidR="00A82CE3" w:rsidRDefault="00A82CE3" w:rsidP="00A82CE3">
      <w:pPr>
        <w:numPr>
          <w:ilvl w:val="0"/>
          <w:numId w:val="13"/>
        </w:numPr>
        <w:tabs>
          <w:tab w:val="num" w:pos="720"/>
        </w:tabs>
        <w:rPr>
          <w:lang w:eastAsia="zh-CN"/>
        </w:rPr>
      </w:pPr>
      <w:bookmarkStart w:id="11" w:name="_Ref149592441"/>
      <w:bookmarkStart w:id="12" w:name="_Ref145690677"/>
      <w:bookmarkStart w:id="13" w:name="_Ref145930246"/>
      <w:bookmarkEnd w:id="0"/>
      <w:r>
        <w:rPr>
          <w:lang w:eastAsia="zh-CN"/>
        </w:rPr>
        <w:t>3GPP RAN3#119bis-e Chairman’s notes (RAN3_119bis-e_agenda_202304026_EOM1.doc)</w:t>
      </w:r>
      <w:bookmarkEnd w:id="11"/>
    </w:p>
    <w:p w14:paraId="0446AE53" w14:textId="1B48E61E" w:rsidR="00A82CE3" w:rsidRDefault="00A82CE3" w:rsidP="00A82CE3">
      <w:pPr>
        <w:numPr>
          <w:ilvl w:val="0"/>
          <w:numId w:val="13"/>
        </w:numPr>
        <w:tabs>
          <w:tab w:val="num" w:pos="720"/>
        </w:tabs>
        <w:rPr>
          <w:lang w:eastAsia="zh-CN"/>
        </w:rPr>
      </w:pPr>
      <w:bookmarkStart w:id="14" w:name="_Ref156470255"/>
      <w:r>
        <w:rPr>
          <w:lang w:eastAsia="zh-CN"/>
        </w:rPr>
        <w:t>3GPP RAN3#120 Chairman’s notes (</w:t>
      </w:r>
      <w:r w:rsidRPr="00A82CE3">
        <w:rPr>
          <w:lang w:eastAsia="zh-CN"/>
        </w:rPr>
        <w:t>RAN3_120_agenda_20230530_EOM1</w:t>
      </w:r>
      <w:r>
        <w:rPr>
          <w:lang w:eastAsia="zh-CN"/>
        </w:rPr>
        <w:t>)</w:t>
      </w:r>
      <w:bookmarkEnd w:id="14"/>
    </w:p>
    <w:p w14:paraId="4594E334" w14:textId="7BDD1103" w:rsidR="00A82CE3" w:rsidRDefault="00A82CE3" w:rsidP="00A82CE3">
      <w:pPr>
        <w:numPr>
          <w:ilvl w:val="0"/>
          <w:numId w:val="13"/>
        </w:numPr>
        <w:tabs>
          <w:tab w:val="num" w:pos="720"/>
        </w:tabs>
        <w:jc w:val="both"/>
        <w:rPr>
          <w:lang w:eastAsia="zh-CN"/>
        </w:rPr>
      </w:pPr>
      <w:bookmarkStart w:id="15" w:name="_Ref149561646"/>
      <w:r w:rsidRPr="00553D5A">
        <w:rPr>
          <w:lang w:eastAsia="zh-CN"/>
        </w:rPr>
        <w:t>3GPP RAN3#12</w:t>
      </w:r>
      <w:r>
        <w:rPr>
          <w:lang w:eastAsia="zh-CN"/>
        </w:rPr>
        <w:t>1</w:t>
      </w:r>
      <w:r w:rsidRPr="00553D5A">
        <w:rPr>
          <w:lang w:eastAsia="zh-CN"/>
        </w:rPr>
        <w:t xml:space="preserve"> Chairman’s notes (RAN3_12</w:t>
      </w:r>
      <w:r>
        <w:rPr>
          <w:lang w:eastAsia="zh-CN"/>
        </w:rPr>
        <w:t>1</w:t>
      </w:r>
      <w:r w:rsidRPr="00553D5A">
        <w:rPr>
          <w:lang w:eastAsia="zh-CN"/>
        </w:rPr>
        <w:t>_agenda_2023</w:t>
      </w:r>
      <w:r>
        <w:rPr>
          <w:lang w:eastAsia="zh-CN"/>
        </w:rPr>
        <w:t>0825</w:t>
      </w:r>
      <w:r w:rsidRPr="00553D5A">
        <w:rPr>
          <w:lang w:eastAsia="zh-CN"/>
        </w:rPr>
        <w:t>_EOM1.doc)</w:t>
      </w:r>
      <w:bookmarkEnd w:id="15"/>
    </w:p>
    <w:p w14:paraId="3DF94F99" w14:textId="65ED3570" w:rsidR="00A82CE3" w:rsidRDefault="00A82CE3" w:rsidP="00A82CE3">
      <w:pPr>
        <w:numPr>
          <w:ilvl w:val="0"/>
          <w:numId w:val="13"/>
        </w:numPr>
        <w:tabs>
          <w:tab w:val="num" w:pos="720"/>
        </w:tabs>
        <w:jc w:val="both"/>
        <w:rPr>
          <w:lang w:eastAsia="zh-CN"/>
        </w:rPr>
      </w:pPr>
      <w:bookmarkStart w:id="16" w:name="_Ref156470258"/>
      <w:r w:rsidRPr="00553D5A">
        <w:rPr>
          <w:lang w:eastAsia="zh-CN"/>
        </w:rPr>
        <w:t>3GPP RAN3#1</w:t>
      </w:r>
      <w:r>
        <w:rPr>
          <w:lang w:eastAsia="zh-CN"/>
        </w:rPr>
        <w:t>22</w:t>
      </w:r>
      <w:r w:rsidRPr="00553D5A">
        <w:rPr>
          <w:lang w:eastAsia="zh-CN"/>
        </w:rPr>
        <w:t xml:space="preserve"> Chairman’s notes (</w:t>
      </w:r>
      <w:r w:rsidRPr="00A82CE3">
        <w:rPr>
          <w:lang w:eastAsia="zh-CN"/>
        </w:rPr>
        <w:t>RAN3_122_agenda_20231117_EOM</w:t>
      </w:r>
      <w:r w:rsidRPr="00553D5A">
        <w:rPr>
          <w:lang w:eastAsia="zh-CN"/>
        </w:rPr>
        <w:t>)</w:t>
      </w:r>
      <w:bookmarkEnd w:id="16"/>
    </w:p>
    <w:p w14:paraId="3013DA8A" w14:textId="77777777" w:rsidR="00CF0E8B" w:rsidRDefault="00CF0E8B" w:rsidP="00CF0E8B">
      <w:pPr>
        <w:numPr>
          <w:ilvl w:val="0"/>
          <w:numId w:val="13"/>
        </w:numPr>
        <w:rPr>
          <w:lang w:eastAsia="zh-CN"/>
        </w:rPr>
      </w:pPr>
      <w:bookmarkStart w:id="17" w:name="_Ref149592761"/>
      <w:r w:rsidRPr="00CC2006">
        <w:rPr>
          <w:rFonts w:hint="eastAsia"/>
        </w:rPr>
        <w:t>R</w:t>
      </w:r>
      <w:r w:rsidRPr="00CC2006">
        <w:t xml:space="preserve">3-231616, (TP for AI/ML BLCR to TS38.423) Partial success for the AI-ML Assistance Data Reporting procedure, Ericsson, </w:t>
      </w:r>
      <w:proofErr w:type="spellStart"/>
      <w:r w:rsidRPr="00CC2006">
        <w:t>InterDigital</w:t>
      </w:r>
      <w:bookmarkStart w:id="18" w:name="_Ref149593013"/>
      <w:bookmarkEnd w:id="17"/>
      <w:proofErr w:type="spellEnd"/>
    </w:p>
    <w:p w14:paraId="78B5BFC4" w14:textId="09968DA4" w:rsidR="00625F7C" w:rsidRPr="00D23343" w:rsidRDefault="00CF0E8B" w:rsidP="00996B78">
      <w:pPr>
        <w:numPr>
          <w:ilvl w:val="0"/>
          <w:numId w:val="13"/>
        </w:numPr>
        <w:rPr>
          <w:lang w:eastAsia="zh-CN"/>
        </w:rPr>
      </w:pPr>
      <w:bookmarkStart w:id="19" w:name="_Ref156479654"/>
      <w:r w:rsidRPr="00CF0E8B">
        <w:rPr>
          <w:lang w:val="en-US"/>
        </w:rPr>
        <w:t xml:space="preserve">R3-235606, Cause values for Data Collection Reporting Initiation, Ericsson, </w:t>
      </w:r>
      <w:proofErr w:type="spellStart"/>
      <w:r w:rsidRPr="00CF0E8B">
        <w:rPr>
          <w:lang w:val="en-US"/>
        </w:rPr>
        <w:t>InterDigital</w:t>
      </w:r>
      <w:proofErr w:type="spellEnd"/>
      <w:r w:rsidRPr="00CF0E8B">
        <w:rPr>
          <w:lang w:val="en-US"/>
        </w:rPr>
        <w:t>, Deutsche Telekom, AT&amp;</w:t>
      </w:r>
      <w:bookmarkEnd w:id="12"/>
      <w:bookmarkEnd w:id="13"/>
      <w:bookmarkEnd w:id="18"/>
      <w:bookmarkEnd w:id="19"/>
      <w:r w:rsidR="00996B78">
        <w:rPr>
          <w:lang w:val="en-US"/>
        </w:rPr>
        <w:t>T</w:t>
      </w:r>
    </w:p>
    <w:p w14:paraId="25C78A46" w14:textId="474AA5E0" w:rsidR="00BC6195" w:rsidRDefault="00D23343" w:rsidP="00BC6195">
      <w:pPr>
        <w:numPr>
          <w:ilvl w:val="0"/>
          <w:numId w:val="13"/>
        </w:numPr>
        <w:tabs>
          <w:tab w:val="num" w:pos="720"/>
        </w:tabs>
        <w:rPr>
          <w:lang w:eastAsia="zh-CN"/>
        </w:rPr>
      </w:pPr>
      <w:bookmarkStart w:id="20" w:name="_Ref149560986"/>
      <w:r>
        <w:rPr>
          <w:lang w:eastAsia="zh-CN"/>
        </w:rPr>
        <w:t xml:space="preserve">R3-232122, </w:t>
      </w:r>
      <w:r w:rsidRPr="00B4530E">
        <w:rPr>
          <w:lang w:eastAsia="zh-CN"/>
        </w:rPr>
        <w:t>Summary of CB: # AIRAN1_Stage2</w:t>
      </w:r>
      <w:r>
        <w:rPr>
          <w:lang w:eastAsia="zh-CN"/>
        </w:rPr>
        <w:t>, CMCC</w:t>
      </w:r>
      <w:bookmarkEnd w:id="20"/>
    </w:p>
    <w:p w14:paraId="59CCC074" w14:textId="1F00056C" w:rsidR="00BC6195" w:rsidRDefault="00BC6195" w:rsidP="00BC6195">
      <w:pPr>
        <w:tabs>
          <w:tab w:val="left" w:pos="720"/>
        </w:tabs>
        <w:rPr>
          <w:lang w:eastAsia="zh-CN"/>
        </w:rPr>
      </w:pPr>
    </w:p>
    <w:p w14:paraId="5EDCCD8F" w14:textId="5B3F6C04" w:rsidR="00BC6195" w:rsidRDefault="00BC6195" w:rsidP="00BC6195">
      <w:pPr>
        <w:tabs>
          <w:tab w:val="left" w:pos="720"/>
        </w:tabs>
        <w:rPr>
          <w:lang w:eastAsia="zh-CN"/>
        </w:rPr>
      </w:pPr>
    </w:p>
    <w:p w14:paraId="2B1FB24A" w14:textId="77777777" w:rsidR="00BC6195" w:rsidRDefault="00BC6195" w:rsidP="00BC6195">
      <w:pPr>
        <w:tabs>
          <w:tab w:val="left" w:pos="720"/>
        </w:tabs>
        <w:rPr>
          <w:lang w:eastAsia="zh-CN"/>
        </w:rPr>
      </w:pPr>
    </w:p>
    <w:p w14:paraId="0179B90E" w14:textId="15CA704C" w:rsidR="00BC6195" w:rsidRDefault="00BC6195" w:rsidP="00BC6195">
      <w:pPr>
        <w:tabs>
          <w:tab w:val="left" w:pos="720"/>
        </w:tabs>
        <w:rPr>
          <w:lang w:eastAsia="zh-CN"/>
        </w:rPr>
      </w:pPr>
    </w:p>
    <w:p w14:paraId="1242D8FF" w14:textId="77777777" w:rsidR="00BC6195" w:rsidRDefault="00BC6195" w:rsidP="00BC6195">
      <w:pPr>
        <w:tabs>
          <w:tab w:val="left" w:pos="720"/>
        </w:tabs>
        <w:rPr>
          <w:lang w:eastAsia="zh-CN"/>
        </w:rPr>
      </w:pPr>
    </w:p>
    <w:p w14:paraId="3F30D13C" w14:textId="4EB56914" w:rsidR="00BC6195" w:rsidRDefault="00BC6195" w:rsidP="00BC6195">
      <w:pPr>
        <w:pStyle w:val="Heading1"/>
      </w:pPr>
      <w:r>
        <w:lastRenderedPageBreak/>
        <w:t xml:space="preserve">5. Annex – </w:t>
      </w:r>
      <w:proofErr w:type="spellStart"/>
      <w:r>
        <w:t>draftCR</w:t>
      </w:r>
      <w:proofErr w:type="spellEnd"/>
      <w:r>
        <w:t xml:space="preserve"> to TS 38.423</w:t>
      </w:r>
    </w:p>
    <w:p w14:paraId="451B1A2D" w14:textId="69383EE7" w:rsidR="00BC6195" w:rsidRDefault="00BC6195" w:rsidP="00BC6195">
      <w:pPr>
        <w:pStyle w:val="CRCoverPage"/>
        <w:tabs>
          <w:tab w:val="right" w:pos="9639"/>
        </w:tabs>
        <w:spacing w:after="0"/>
        <w:rPr>
          <w:b/>
          <w:i/>
          <w:noProof/>
          <w:sz w:val="28"/>
        </w:rPr>
      </w:pPr>
      <w:r>
        <w:rPr>
          <w:b/>
          <w:noProof/>
          <w:sz w:val="24"/>
        </w:rPr>
        <w:t>3GPP TSG-RAN WG3</w:t>
      </w:r>
      <w:r>
        <w:fldChar w:fldCharType="begin"/>
      </w:r>
      <w:r>
        <w:instrText xml:space="preserve"> DOCPROPERTY  TSG/WGRef  \* MERGEFORMAT </w:instrText>
      </w:r>
      <w:r>
        <w:fldChar w:fldCharType="end"/>
      </w:r>
      <w:r>
        <w:rPr>
          <w:b/>
          <w:noProof/>
          <w:sz w:val="24"/>
        </w:rPr>
        <w:t xml:space="preserve"> Meeting #123</w:t>
      </w:r>
      <w:r>
        <w:rPr>
          <w:b/>
          <w:i/>
          <w:noProof/>
          <w:sz w:val="28"/>
        </w:rPr>
        <w:tab/>
      </w:r>
      <w:r w:rsidRPr="00000905">
        <w:rPr>
          <w:b/>
          <w:i/>
          <w:noProof/>
          <w:sz w:val="28"/>
        </w:rPr>
        <w:t>R3-24</w:t>
      </w:r>
      <w:r>
        <w:rPr>
          <w:b/>
          <w:i/>
          <w:noProof/>
          <w:sz w:val="28"/>
        </w:rPr>
        <w:t>xxxx</w:t>
      </w:r>
    </w:p>
    <w:p w14:paraId="3BC8132E" w14:textId="77777777" w:rsidR="00BC6195" w:rsidRDefault="00BC6195" w:rsidP="00BC619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sidRPr="006F1A1B">
        <w:rPr>
          <w:b/>
          <w:noProof/>
          <w:sz w:val="24"/>
          <w:vertAlign w:val="superscript"/>
        </w:rPr>
        <w:t>th</w:t>
      </w:r>
      <w:r>
        <w:rPr>
          <w:b/>
          <w:noProof/>
          <w:sz w:val="24"/>
        </w:rPr>
        <w:t xml:space="preserve"> Feb – 1</w:t>
      </w:r>
      <w:r w:rsidRPr="006F1A1B">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6195" w14:paraId="303B9F71" w14:textId="77777777" w:rsidTr="00921ABE">
        <w:tc>
          <w:tcPr>
            <w:tcW w:w="9641" w:type="dxa"/>
            <w:gridSpan w:val="9"/>
            <w:tcBorders>
              <w:top w:val="single" w:sz="4" w:space="0" w:color="auto"/>
              <w:left w:val="single" w:sz="4" w:space="0" w:color="auto"/>
              <w:right w:val="single" w:sz="4" w:space="0" w:color="auto"/>
            </w:tcBorders>
          </w:tcPr>
          <w:p w14:paraId="05949598" w14:textId="77777777" w:rsidR="00BC6195" w:rsidRDefault="00BC6195" w:rsidP="00921ABE">
            <w:pPr>
              <w:pStyle w:val="CRCoverPage"/>
              <w:spacing w:after="0"/>
              <w:jc w:val="right"/>
              <w:rPr>
                <w:i/>
                <w:noProof/>
              </w:rPr>
            </w:pPr>
            <w:r>
              <w:rPr>
                <w:i/>
                <w:noProof/>
                <w:sz w:val="14"/>
              </w:rPr>
              <w:t>CR-Form-v12.2</w:t>
            </w:r>
          </w:p>
        </w:tc>
      </w:tr>
      <w:tr w:rsidR="00BC6195" w14:paraId="6422E42A" w14:textId="77777777" w:rsidTr="00921ABE">
        <w:tc>
          <w:tcPr>
            <w:tcW w:w="9641" w:type="dxa"/>
            <w:gridSpan w:val="9"/>
            <w:tcBorders>
              <w:left w:val="single" w:sz="4" w:space="0" w:color="auto"/>
              <w:right w:val="single" w:sz="4" w:space="0" w:color="auto"/>
            </w:tcBorders>
          </w:tcPr>
          <w:p w14:paraId="7A6086DE" w14:textId="77777777" w:rsidR="00BC6195" w:rsidRDefault="00BC6195" w:rsidP="00921ABE">
            <w:pPr>
              <w:pStyle w:val="CRCoverPage"/>
              <w:spacing w:after="0"/>
              <w:jc w:val="center"/>
              <w:rPr>
                <w:noProof/>
              </w:rPr>
            </w:pPr>
            <w:r>
              <w:rPr>
                <w:b/>
                <w:noProof/>
                <w:sz w:val="32"/>
              </w:rPr>
              <w:t>CHANGE REQUEST</w:t>
            </w:r>
          </w:p>
        </w:tc>
      </w:tr>
      <w:tr w:rsidR="00BC6195" w14:paraId="474FF957" w14:textId="77777777" w:rsidTr="00921ABE">
        <w:tc>
          <w:tcPr>
            <w:tcW w:w="9641" w:type="dxa"/>
            <w:gridSpan w:val="9"/>
            <w:tcBorders>
              <w:left w:val="single" w:sz="4" w:space="0" w:color="auto"/>
              <w:right w:val="single" w:sz="4" w:space="0" w:color="auto"/>
            </w:tcBorders>
          </w:tcPr>
          <w:p w14:paraId="2998004B" w14:textId="77777777" w:rsidR="00BC6195" w:rsidRDefault="00BC6195" w:rsidP="00921ABE">
            <w:pPr>
              <w:pStyle w:val="CRCoverPage"/>
              <w:spacing w:after="0"/>
              <w:rPr>
                <w:noProof/>
                <w:sz w:val="8"/>
                <w:szCs w:val="8"/>
              </w:rPr>
            </w:pPr>
          </w:p>
        </w:tc>
      </w:tr>
      <w:tr w:rsidR="00BC6195" w14:paraId="46D59D6C" w14:textId="77777777" w:rsidTr="00921ABE">
        <w:tc>
          <w:tcPr>
            <w:tcW w:w="142" w:type="dxa"/>
            <w:tcBorders>
              <w:left w:val="single" w:sz="4" w:space="0" w:color="auto"/>
            </w:tcBorders>
          </w:tcPr>
          <w:p w14:paraId="621D4C01" w14:textId="77777777" w:rsidR="00BC6195" w:rsidRDefault="00BC6195" w:rsidP="00921ABE">
            <w:pPr>
              <w:pStyle w:val="CRCoverPage"/>
              <w:spacing w:after="0"/>
              <w:jc w:val="right"/>
              <w:rPr>
                <w:noProof/>
              </w:rPr>
            </w:pPr>
          </w:p>
        </w:tc>
        <w:tc>
          <w:tcPr>
            <w:tcW w:w="1559" w:type="dxa"/>
            <w:shd w:val="pct30" w:color="FFFF00" w:fill="auto"/>
          </w:tcPr>
          <w:p w14:paraId="18F9B48F" w14:textId="77777777" w:rsidR="00BC6195" w:rsidRPr="00410371" w:rsidRDefault="00BC6195" w:rsidP="00921ABE">
            <w:pPr>
              <w:pStyle w:val="CRCoverPage"/>
              <w:spacing w:after="0"/>
              <w:jc w:val="right"/>
              <w:rPr>
                <w:b/>
                <w:noProof/>
                <w:sz w:val="28"/>
              </w:rPr>
            </w:pPr>
            <w:r>
              <w:rPr>
                <w:b/>
                <w:noProof/>
                <w:sz w:val="28"/>
              </w:rPr>
              <w:t>38.423</w:t>
            </w:r>
          </w:p>
        </w:tc>
        <w:tc>
          <w:tcPr>
            <w:tcW w:w="709" w:type="dxa"/>
          </w:tcPr>
          <w:p w14:paraId="3E907E88" w14:textId="77777777" w:rsidR="00BC6195" w:rsidRDefault="00BC6195" w:rsidP="00921ABE">
            <w:pPr>
              <w:pStyle w:val="CRCoverPage"/>
              <w:spacing w:after="0"/>
              <w:jc w:val="center"/>
              <w:rPr>
                <w:noProof/>
              </w:rPr>
            </w:pPr>
            <w:r>
              <w:rPr>
                <w:b/>
                <w:noProof/>
                <w:sz w:val="28"/>
              </w:rPr>
              <w:t>CR</w:t>
            </w:r>
          </w:p>
        </w:tc>
        <w:tc>
          <w:tcPr>
            <w:tcW w:w="1276" w:type="dxa"/>
            <w:shd w:val="pct30" w:color="FFFF00" w:fill="auto"/>
          </w:tcPr>
          <w:p w14:paraId="4853042B" w14:textId="77777777" w:rsidR="00BC6195" w:rsidRPr="00410371" w:rsidRDefault="00BC6195" w:rsidP="00921AB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33D3BA84" w14:textId="77777777" w:rsidR="00BC6195" w:rsidRDefault="00BC6195" w:rsidP="00921ABE">
            <w:pPr>
              <w:pStyle w:val="CRCoverPage"/>
              <w:tabs>
                <w:tab w:val="right" w:pos="625"/>
              </w:tabs>
              <w:spacing w:after="0"/>
              <w:jc w:val="center"/>
              <w:rPr>
                <w:noProof/>
              </w:rPr>
            </w:pPr>
            <w:r>
              <w:rPr>
                <w:b/>
                <w:bCs/>
                <w:noProof/>
                <w:sz w:val="28"/>
              </w:rPr>
              <w:t>rev</w:t>
            </w:r>
          </w:p>
        </w:tc>
        <w:tc>
          <w:tcPr>
            <w:tcW w:w="992" w:type="dxa"/>
            <w:shd w:val="pct30" w:color="FFFF00" w:fill="auto"/>
          </w:tcPr>
          <w:p w14:paraId="5CA72C13" w14:textId="77777777" w:rsidR="00BC6195" w:rsidRPr="00410371" w:rsidRDefault="00BC6195" w:rsidP="00921ABE">
            <w:pPr>
              <w:pStyle w:val="CRCoverPage"/>
              <w:spacing w:after="0"/>
              <w:jc w:val="center"/>
              <w:rPr>
                <w:b/>
                <w:noProof/>
              </w:rPr>
            </w:pPr>
            <w:r>
              <w:rPr>
                <w:b/>
                <w:noProof/>
                <w:sz w:val="28"/>
              </w:rPr>
              <w:t>-</w:t>
            </w:r>
          </w:p>
        </w:tc>
        <w:tc>
          <w:tcPr>
            <w:tcW w:w="2410" w:type="dxa"/>
          </w:tcPr>
          <w:p w14:paraId="1452B1BE" w14:textId="77777777" w:rsidR="00BC6195" w:rsidRDefault="00BC6195" w:rsidP="00921A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97B86" w14:textId="77777777" w:rsidR="00BC6195" w:rsidRPr="00410371" w:rsidRDefault="00BC6195" w:rsidP="00921ABE">
            <w:pPr>
              <w:pStyle w:val="CRCoverPage"/>
              <w:spacing w:after="0"/>
              <w:jc w:val="center"/>
              <w:rPr>
                <w:noProof/>
                <w:sz w:val="28"/>
              </w:rPr>
            </w:pPr>
            <w:r>
              <w:rPr>
                <w:b/>
                <w:noProof/>
                <w:sz w:val="28"/>
              </w:rPr>
              <w:t>18.0.0</w:t>
            </w:r>
          </w:p>
        </w:tc>
        <w:tc>
          <w:tcPr>
            <w:tcW w:w="143" w:type="dxa"/>
            <w:tcBorders>
              <w:right w:val="single" w:sz="4" w:space="0" w:color="auto"/>
            </w:tcBorders>
          </w:tcPr>
          <w:p w14:paraId="268491AF" w14:textId="77777777" w:rsidR="00BC6195" w:rsidRDefault="00BC6195" w:rsidP="00921ABE">
            <w:pPr>
              <w:pStyle w:val="CRCoverPage"/>
              <w:spacing w:after="0"/>
              <w:rPr>
                <w:noProof/>
              </w:rPr>
            </w:pPr>
          </w:p>
        </w:tc>
      </w:tr>
      <w:tr w:rsidR="00BC6195" w14:paraId="3959B729" w14:textId="77777777" w:rsidTr="00921ABE">
        <w:tc>
          <w:tcPr>
            <w:tcW w:w="9641" w:type="dxa"/>
            <w:gridSpan w:val="9"/>
            <w:tcBorders>
              <w:left w:val="single" w:sz="4" w:space="0" w:color="auto"/>
              <w:right w:val="single" w:sz="4" w:space="0" w:color="auto"/>
            </w:tcBorders>
          </w:tcPr>
          <w:p w14:paraId="0C051094" w14:textId="77777777" w:rsidR="00BC6195" w:rsidRDefault="00BC6195" w:rsidP="00921ABE">
            <w:pPr>
              <w:pStyle w:val="CRCoverPage"/>
              <w:spacing w:after="0"/>
              <w:rPr>
                <w:noProof/>
              </w:rPr>
            </w:pPr>
          </w:p>
        </w:tc>
      </w:tr>
      <w:tr w:rsidR="00BC6195" w14:paraId="101829EB" w14:textId="77777777" w:rsidTr="00921ABE">
        <w:tc>
          <w:tcPr>
            <w:tcW w:w="9641" w:type="dxa"/>
            <w:gridSpan w:val="9"/>
            <w:tcBorders>
              <w:top w:val="single" w:sz="4" w:space="0" w:color="auto"/>
            </w:tcBorders>
          </w:tcPr>
          <w:p w14:paraId="41D47EFB" w14:textId="77777777" w:rsidR="00BC6195" w:rsidRPr="00F25D98" w:rsidRDefault="00BC6195" w:rsidP="00921AB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C6195" w14:paraId="2B406A78" w14:textId="77777777" w:rsidTr="00921ABE">
        <w:tc>
          <w:tcPr>
            <w:tcW w:w="9641" w:type="dxa"/>
            <w:gridSpan w:val="9"/>
          </w:tcPr>
          <w:p w14:paraId="0A0CE1D5" w14:textId="77777777" w:rsidR="00BC6195" w:rsidRDefault="00BC6195" w:rsidP="00921ABE">
            <w:pPr>
              <w:pStyle w:val="CRCoverPage"/>
              <w:spacing w:after="0"/>
              <w:rPr>
                <w:noProof/>
                <w:sz w:val="8"/>
                <w:szCs w:val="8"/>
              </w:rPr>
            </w:pPr>
          </w:p>
        </w:tc>
      </w:tr>
    </w:tbl>
    <w:p w14:paraId="61413903" w14:textId="77777777" w:rsidR="00BC6195" w:rsidRDefault="00BC6195" w:rsidP="00BC61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6195" w14:paraId="5413BC20" w14:textId="77777777" w:rsidTr="00921ABE">
        <w:tc>
          <w:tcPr>
            <w:tcW w:w="2835" w:type="dxa"/>
          </w:tcPr>
          <w:p w14:paraId="1E350381" w14:textId="77777777" w:rsidR="00BC6195" w:rsidRDefault="00BC6195" w:rsidP="00921ABE">
            <w:pPr>
              <w:pStyle w:val="CRCoverPage"/>
              <w:tabs>
                <w:tab w:val="right" w:pos="2751"/>
              </w:tabs>
              <w:spacing w:after="0"/>
              <w:rPr>
                <w:b/>
                <w:i/>
                <w:noProof/>
              </w:rPr>
            </w:pPr>
            <w:r>
              <w:rPr>
                <w:b/>
                <w:i/>
                <w:noProof/>
              </w:rPr>
              <w:t>Proposed change affects:</w:t>
            </w:r>
          </w:p>
        </w:tc>
        <w:tc>
          <w:tcPr>
            <w:tcW w:w="1418" w:type="dxa"/>
          </w:tcPr>
          <w:p w14:paraId="72D4366A" w14:textId="77777777" w:rsidR="00BC6195" w:rsidRDefault="00BC6195" w:rsidP="00921A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387672" w14:textId="77777777" w:rsidR="00BC6195" w:rsidRDefault="00BC6195" w:rsidP="00921ABE">
            <w:pPr>
              <w:pStyle w:val="CRCoverPage"/>
              <w:spacing w:after="0"/>
              <w:jc w:val="center"/>
              <w:rPr>
                <w:b/>
                <w:caps/>
                <w:noProof/>
              </w:rPr>
            </w:pPr>
          </w:p>
        </w:tc>
        <w:tc>
          <w:tcPr>
            <w:tcW w:w="709" w:type="dxa"/>
            <w:tcBorders>
              <w:left w:val="single" w:sz="4" w:space="0" w:color="auto"/>
            </w:tcBorders>
          </w:tcPr>
          <w:p w14:paraId="5B24C9A8" w14:textId="77777777" w:rsidR="00BC6195" w:rsidRDefault="00BC6195" w:rsidP="00921A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90E7F" w14:textId="77777777" w:rsidR="00BC6195" w:rsidRDefault="00BC6195" w:rsidP="00921ABE">
            <w:pPr>
              <w:pStyle w:val="CRCoverPage"/>
              <w:spacing w:after="0"/>
              <w:jc w:val="center"/>
              <w:rPr>
                <w:b/>
                <w:caps/>
                <w:noProof/>
              </w:rPr>
            </w:pPr>
          </w:p>
        </w:tc>
        <w:tc>
          <w:tcPr>
            <w:tcW w:w="2126" w:type="dxa"/>
          </w:tcPr>
          <w:p w14:paraId="4C8DD728" w14:textId="77777777" w:rsidR="00BC6195" w:rsidRDefault="00BC6195" w:rsidP="00921A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83FC22" w14:textId="77777777" w:rsidR="00BC6195" w:rsidRDefault="00BC6195" w:rsidP="00921ABE">
            <w:pPr>
              <w:pStyle w:val="CRCoverPage"/>
              <w:spacing w:after="0"/>
              <w:jc w:val="center"/>
              <w:rPr>
                <w:b/>
                <w:caps/>
                <w:noProof/>
              </w:rPr>
            </w:pPr>
            <w:r>
              <w:rPr>
                <w:rFonts w:hint="eastAsia"/>
                <w:b/>
                <w:caps/>
                <w:noProof/>
                <w:lang w:eastAsia="zh-CN"/>
              </w:rPr>
              <w:t>X</w:t>
            </w:r>
          </w:p>
        </w:tc>
        <w:tc>
          <w:tcPr>
            <w:tcW w:w="1418" w:type="dxa"/>
            <w:tcBorders>
              <w:left w:val="nil"/>
            </w:tcBorders>
          </w:tcPr>
          <w:p w14:paraId="7A6CA60D" w14:textId="77777777" w:rsidR="00BC6195" w:rsidRDefault="00BC6195" w:rsidP="00921A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2B2ABF" w14:textId="77777777" w:rsidR="00BC6195" w:rsidRDefault="00BC6195" w:rsidP="00921ABE">
            <w:pPr>
              <w:pStyle w:val="CRCoverPage"/>
              <w:spacing w:after="0"/>
              <w:jc w:val="center"/>
              <w:rPr>
                <w:b/>
                <w:bCs/>
                <w:caps/>
                <w:noProof/>
              </w:rPr>
            </w:pPr>
          </w:p>
        </w:tc>
      </w:tr>
    </w:tbl>
    <w:p w14:paraId="1424F031" w14:textId="77777777" w:rsidR="00BC6195" w:rsidRDefault="00BC6195" w:rsidP="00BC6195">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6195" w14:paraId="1536F62B" w14:textId="77777777" w:rsidTr="00921ABE">
        <w:tc>
          <w:tcPr>
            <w:tcW w:w="9640" w:type="dxa"/>
            <w:gridSpan w:val="11"/>
          </w:tcPr>
          <w:p w14:paraId="681F5619" w14:textId="77777777" w:rsidR="00BC6195" w:rsidRDefault="00BC6195" w:rsidP="00921ABE">
            <w:pPr>
              <w:pStyle w:val="CRCoverPage"/>
              <w:spacing w:after="0"/>
              <w:rPr>
                <w:noProof/>
                <w:sz w:val="8"/>
                <w:szCs w:val="8"/>
              </w:rPr>
            </w:pPr>
          </w:p>
        </w:tc>
      </w:tr>
      <w:tr w:rsidR="00BC6195" w14:paraId="2BFA72EA" w14:textId="77777777" w:rsidTr="00921ABE">
        <w:tc>
          <w:tcPr>
            <w:tcW w:w="1843" w:type="dxa"/>
            <w:tcBorders>
              <w:top w:val="single" w:sz="4" w:space="0" w:color="auto"/>
              <w:left w:val="single" w:sz="4" w:space="0" w:color="auto"/>
            </w:tcBorders>
          </w:tcPr>
          <w:p w14:paraId="788E9779" w14:textId="77777777" w:rsidR="00BC6195" w:rsidRDefault="00BC6195" w:rsidP="00921A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560495" w14:textId="77777777" w:rsidR="00BC6195" w:rsidRDefault="00BC6195" w:rsidP="00921ABE">
            <w:pPr>
              <w:pStyle w:val="CRCoverPage"/>
              <w:spacing w:after="0"/>
              <w:ind w:left="100"/>
              <w:rPr>
                <w:noProof/>
              </w:rPr>
            </w:pPr>
            <w:r>
              <w:t>Correction on partial reporting support and introduction of AI/ML predictions’ validity time</w:t>
            </w:r>
          </w:p>
        </w:tc>
      </w:tr>
      <w:tr w:rsidR="00BC6195" w14:paraId="08CF661C" w14:textId="77777777" w:rsidTr="00921ABE">
        <w:tc>
          <w:tcPr>
            <w:tcW w:w="1843" w:type="dxa"/>
            <w:tcBorders>
              <w:left w:val="single" w:sz="4" w:space="0" w:color="auto"/>
            </w:tcBorders>
          </w:tcPr>
          <w:p w14:paraId="421749FC" w14:textId="77777777" w:rsidR="00BC6195" w:rsidRDefault="00BC6195" w:rsidP="00921ABE">
            <w:pPr>
              <w:pStyle w:val="CRCoverPage"/>
              <w:spacing w:after="0"/>
              <w:rPr>
                <w:b/>
                <w:i/>
                <w:noProof/>
                <w:sz w:val="8"/>
                <w:szCs w:val="8"/>
              </w:rPr>
            </w:pPr>
          </w:p>
        </w:tc>
        <w:tc>
          <w:tcPr>
            <w:tcW w:w="7797" w:type="dxa"/>
            <w:gridSpan w:val="10"/>
            <w:tcBorders>
              <w:right w:val="single" w:sz="4" w:space="0" w:color="auto"/>
            </w:tcBorders>
          </w:tcPr>
          <w:p w14:paraId="127E0D42" w14:textId="77777777" w:rsidR="00BC6195" w:rsidRDefault="00BC6195" w:rsidP="00921ABE">
            <w:pPr>
              <w:pStyle w:val="CRCoverPage"/>
              <w:spacing w:after="0"/>
              <w:rPr>
                <w:noProof/>
                <w:sz w:val="8"/>
                <w:szCs w:val="8"/>
              </w:rPr>
            </w:pPr>
          </w:p>
        </w:tc>
      </w:tr>
      <w:tr w:rsidR="00BC6195" w14:paraId="71D6F876" w14:textId="77777777" w:rsidTr="00921ABE">
        <w:tc>
          <w:tcPr>
            <w:tcW w:w="1843" w:type="dxa"/>
            <w:tcBorders>
              <w:left w:val="single" w:sz="4" w:space="0" w:color="auto"/>
            </w:tcBorders>
          </w:tcPr>
          <w:p w14:paraId="178CFE71" w14:textId="77777777" w:rsidR="00BC6195" w:rsidRDefault="00BC6195" w:rsidP="00921A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09E65B" w14:textId="77777777" w:rsidR="00BC6195" w:rsidRDefault="00BC6195" w:rsidP="00921ABE">
            <w:pPr>
              <w:pStyle w:val="CRCoverPage"/>
              <w:spacing w:after="0"/>
              <w:ind w:left="100"/>
              <w:rPr>
                <w:noProof/>
              </w:rPr>
            </w:pPr>
            <w:r>
              <w:t>Huawei, Deutsche Telekom</w:t>
            </w:r>
          </w:p>
        </w:tc>
      </w:tr>
      <w:tr w:rsidR="00BC6195" w14:paraId="28211037" w14:textId="77777777" w:rsidTr="00921ABE">
        <w:tc>
          <w:tcPr>
            <w:tcW w:w="1843" w:type="dxa"/>
            <w:tcBorders>
              <w:left w:val="single" w:sz="4" w:space="0" w:color="auto"/>
            </w:tcBorders>
          </w:tcPr>
          <w:p w14:paraId="5F06CB0A" w14:textId="77777777" w:rsidR="00BC6195" w:rsidRDefault="00BC6195" w:rsidP="00921A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A8285C" w14:textId="77777777" w:rsidR="00BC6195" w:rsidRDefault="00BC6195" w:rsidP="00921ABE">
            <w:pPr>
              <w:pStyle w:val="CRCoverPage"/>
              <w:spacing w:after="0"/>
              <w:ind w:left="100"/>
              <w:rPr>
                <w:noProof/>
              </w:rPr>
            </w:pPr>
            <w:r>
              <w:t>RAN3</w:t>
            </w:r>
          </w:p>
        </w:tc>
      </w:tr>
      <w:tr w:rsidR="00BC6195" w14:paraId="2E3B52B6" w14:textId="77777777" w:rsidTr="00921ABE">
        <w:tc>
          <w:tcPr>
            <w:tcW w:w="1843" w:type="dxa"/>
            <w:tcBorders>
              <w:left w:val="single" w:sz="4" w:space="0" w:color="auto"/>
            </w:tcBorders>
          </w:tcPr>
          <w:p w14:paraId="1777C9B3" w14:textId="77777777" w:rsidR="00BC6195" w:rsidRDefault="00BC6195" w:rsidP="00921ABE">
            <w:pPr>
              <w:pStyle w:val="CRCoverPage"/>
              <w:spacing w:after="0"/>
              <w:rPr>
                <w:b/>
                <w:i/>
                <w:noProof/>
                <w:sz w:val="8"/>
                <w:szCs w:val="8"/>
              </w:rPr>
            </w:pPr>
          </w:p>
        </w:tc>
        <w:tc>
          <w:tcPr>
            <w:tcW w:w="7797" w:type="dxa"/>
            <w:gridSpan w:val="10"/>
            <w:tcBorders>
              <w:right w:val="single" w:sz="4" w:space="0" w:color="auto"/>
            </w:tcBorders>
          </w:tcPr>
          <w:p w14:paraId="6981A8F3" w14:textId="77777777" w:rsidR="00BC6195" w:rsidRDefault="00BC6195" w:rsidP="00921ABE">
            <w:pPr>
              <w:pStyle w:val="CRCoverPage"/>
              <w:spacing w:after="0"/>
              <w:rPr>
                <w:noProof/>
                <w:sz w:val="8"/>
                <w:szCs w:val="8"/>
              </w:rPr>
            </w:pPr>
          </w:p>
        </w:tc>
      </w:tr>
      <w:tr w:rsidR="00BC6195" w14:paraId="202DE4C5" w14:textId="77777777" w:rsidTr="00921ABE">
        <w:tc>
          <w:tcPr>
            <w:tcW w:w="1843" w:type="dxa"/>
            <w:tcBorders>
              <w:left w:val="single" w:sz="4" w:space="0" w:color="auto"/>
            </w:tcBorders>
          </w:tcPr>
          <w:p w14:paraId="34E0E131" w14:textId="77777777" w:rsidR="00BC6195" w:rsidRDefault="00BC6195" w:rsidP="00921ABE">
            <w:pPr>
              <w:pStyle w:val="CRCoverPage"/>
              <w:tabs>
                <w:tab w:val="right" w:pos="1759"/>
              </w:tabs>
              <w:spacing w:after="0"/>
              <w:rPr>
                <w:b/>
                <w:i/>
                <w:noProof/>
              </w:rPr>
            </w:pPr>
            <w:r>
              <w:rPr>
                <w:b/>
                <w:i/>
                <w:noProof/>
              </w:rPr>
              <w:t>Work item code:</w:t>
            </w:r>
          </w:p>
        </w:tc>
        <w:tc>
          <w:tcPr>
            <w:tcW w:w="3686" w:type="dxa"/>
            <w:gridSpan w:val="5"/>
            <w:shd w:val="pct30" w:color="FFFF00" w:fill="auto"/>
          </w:tcPr>
          <w:p w14:paraId="322BDCCF" w14:textId="77777777" w:rsidR="00BC6195" w:rsidRDefault="00BC6195" w:rsidP="00921ABE">
            <w:pPr>
              <w:pStyle w:val="CRCoverPage"/>
              <w:spacing w:after="0"/>
              <w:ind w:left="100"/>
              <w:rPr>
                <w:noProof/>
                <w:lang w:eastAsia="zh-CN"/>
              </w:rPr>
            </w:pPr>
            <w:r w:rsidRPr="00000905">
              <w:rPr>
                <w:noProof/>
                <w:lang w:eastAsia="zh-CN"/>
              </w:rPr>
              <w:t>NR_AIML_NGRAN-Core</w:t>
            </w:r>
          </w:p>
        </w:tc>
        <w:tc>
          <w:tcPr>
            <w:tcW w:w="567" w:type="dxa"/>
            <w:tcBorders>
              <w:left w:val="nil"/>
            </w:tcBorders>
          </w:tcPr>
          <w:p w14:paraId="57C2BA07" w14:textId="77777777" w:rsidR="00BC6195" w:rsidRDefault="00BC6195" w:rsidP="00921ABE">
            <w:pPr>
              <w:pStyle w:val="CRCoverPage"/>
              <w:spacing w:after="0"/>
              <w:ind w:right="100"/>
              <w:rPr>
                <w:noProof/>
              </w:rPr>
            </w:pPr>
          </w:p>
        </w:tc>
        <w:tc>
          <w:tcPr>
            <w:tcW w:w="1417" w:type="dxa"/>
            <w:gridSpan w:val="3"/>
            <w:tcBorders>
              <w:left w:val="nil"/>
            </w:tcBorders>
          </w:tcPr>
          <w:p w14:paraId="64678DA9" w14:textId="77777777" w:rsidR="00BC6195" w:rsidRDefault="00BC6195" w:rsidP="00921A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B2748B" w14:textId="2144B788" w:rsidR="00BC6195" w:rsidRDefault="00BC6195" w:rsidP="00921ABE">
            <w:pPr>
              <w:pStyle w:val="CRCoverPage"/>
              <w:spacing w:after="0"/>
              <w:ind w:left="100"/>
              <w:rPr>
                <w:noProof/>
              </w:rPr>
            </w:pPr>
            <w:r>
              <w:t>2024-02-1</w:t>
            </w:r>
            <w:r w:rsidR="0069299A">
              <w:t>9</w:t>
            </w:r>
          </w:p>
        </w:tc>
      </w:tr>
      <w:tr w:rsidR="00BC6195" w14:paraId="6BA9D3D7" w14:textId="77777777" w:rsidTr="00921ABE">
        <w:tc>
          <w:tcPr>
            <w:tcW w:w="1843" w:type="dxa"/>
            <w:tcBorders>
              <w:left w:val="single" w:sz="4" w:space="0" w:color="auto"/>
            </w:tcBorders>
          </w:tcPr>
          <w:p w14:paraId="1BAE1F2D" w14:textId="77777777" w:rsidR="00BC6195" w:rsidRDefault="00BC6195" w:rsidP="00921ABE">
            <w:pPr>
              <w:pStyle w:val="CRCoverPage"/>
              <w:spacing w:after="0"/>
              <w:rPr>
                <w:b/>
                <w:i/>
                <w:noProof/>
                <w:sz w:val="8"/>
                <w:szCs w:val="8"/>
              </w:rPr>
            </w:pPr>
          </w:p>
        </w:tc>
        <w:tc>
          <w:tcPr>
            <w:tcW w:w="1986" w:type="dxa"/>
            <w:gridSpan w:val="4"/>
          </w:tcPr>
          <w:p w14:paraId="01EED160" w14:textId="77777777" w:rsidR="00BC6195" w:rsidRDefault="00BC6195" w:rsidP="00921ABE">
            <w:pPr>
              <w:pStyle w:val="CRCoverPage"/>
              <w:spacing w:after="0"/>
              <w:rPr>
                <w:noProof/>
                <w:sz w:val="8"/>
                <w:szCs w:val="8"/>
              </w:rPr>
            </w:pPr>
          </w:p>
        </w:tc>
        <w:tc>
          <w:tcPr>
            <w:tcW w:w="2267" w:type="dxa"/>
            <w:gridSpan w:val="2"/>
          </w:tcPr>
          <w:p w14:paraId="41E3030D" w14:textId="77777777" w:rsidR="00BC6195" w:rsidRDefault="00BC6195" w:rsidP="00921ABE">
            <w:pPr>
              <w:pStyle w:val="CRCoverPage"/>
              <w:spacing w:after="0"/>
              <w:rPr>
                <w:noProof/>
                <w:sz w:val="8"/>
                <w:szCs w:val="8"/>
              </w:rPr>
            </w:pPr>
          </w:p>
        </w:tc>
        <w:tc>
          <w:tcPr>
            <w:tcW w:w="1417" w:type="dxa"/>
            <w:gridSpan w:val="3"/>
          </w:tcPr>
          <w:p w14:paraId="3CF8E5E3" w14:textId="77777777" w:rsidR="00BC6195" w:rsidRDefault="00BC6195" w:rsidP="00921ABE">
            <w:pPr>
              <w:pStyle w:val="CRCoverPage"/>
              <w:spacing w:after="0"/>
              <w:rPr>
                <w:noProof/>
                <w:sz w:val="8"/>
                <w:szCs w:val="8"/>
              </w:rPr>
            </w:pPr>
          </w:p>
        </w:tc>
        <w:tc>
          <w:tcPr>
            <w:tcW w:w="2127" w:type="dxa"/>
            <w:tcBorders>
              <w:right w:val="single" w:sz="4" w:space="0" w:color="auto"/>
            </w:tcBorders>
          </w:tcPr>
          <w:p w14:paraId="33980FFB" w14:textId="77777777" w:rsidR="00BC6195" w:rsidRDefault="00BC6195" w:rsidP="00921ABE">
            <w:pPr>
              <w:pStyle w:val="CRCoverPage"/>
              <w:spacing w:after="0"/>
              <w:rPr>
                <w:noProof/>
                <w:sz w:val="8"/>
                <w:szCs w:val="8"/>
              </w:rPr>
            </w:pPr>
          </w:p>
        </w:tc>
      </w:tr>
      <w:tr w:rsidR="00BC6195" w14:paraId="5B3D940D" w14:textId="77777777" w:rsidTr="00921ABE">
        <w:trPr>
          <w:cantSplit/>
        </w:trPr>
        <w:tc>
          <w:tcPr>
            <w:tcW w:w="1843" w:type="dxa"/>
            <w:tcBorders>
              <w:left w:val="single" w:sz="4" w:space="0" w:color="auto"/>
            </w:tcBorders>
          </w:tcPr>
          <w:p w14:paraId="6D30E021" w14:textId="77777777" w:rsidR="00BC6195" w:rsidRDefault="00BC6195" w:rsidP="00921ABE">
            <w:pPr>
              <w:pStyle w:val="CRCoverPage"/>
              <w:tabs>
                <w:tab w:val="right" w:pos="1759"/>
              </w:tabs>
              <w:spacing w:after="0"/>
              <w:rPr>
                <w:b/>
                <w:i/>
                <w:noProof/>
              </w:rPr>
            </w:pPr>
            <w:r>
              <w:rPr>
                <w:b/>
                <w:i/>
                <w:noProof/>
              </w:rPr>
              <w:t>Category:</w:t>
            </w:r>
          </w:p>
        </w:tc>
        <w:tc>
          <w:tcPr>
            <w:tcW w:w="851" w:type="dxa"/>
            <w:shd w:val="pct30" w:color="FFFF00" w:fill="auto"/>
          </w:tcPr>
          <w:p w14:paraId="07134A1A" w14:textId="77777777" w:rsidR="00BC6195" w:rsidRDefault="00BC6195" w:rsidP="00921ABE">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A0E8185" w14:textId="77777777" w:rsidR="00BC6195" w:rsidRDefault="00BC6195" w:rsidP="00921ABE">
            <w:pPr>
              <w:pStyle w:val="CRCoverPage"/>
              <w:spacing w:after="0"/>
              <w:rPr>
                <w:noProof/>
              </w:rPr>
            </w:pPr>
          </w:p>
        </w:tc>
        <w:tc>
          <w:tcPr>
            <w:tcW w:w="1417" w:type="dxa"/>
            <w:gridSpan w:val="3"/>
            <w:tcBorders>
              <w:left w:val="nil"/>
            </w:tcBorders>
          </w:tcPr>
          <w:p w14:paraId="698B7606" w14:textId="77777777" w:rsidR="00BC6195" w:rsidRDefault="00BC6195" w:rsidP="00921A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BB28D" w14:textId="77777777" w:rsidR="00BC6195" w:rsidRDefault="00BC6195" w:rsidP="00921ABE">
            <w:pPr>
              <w:pStyle w:val="CRCoverPage"/>
              <w:spacing w:after="0"/>
              <w:ind w:left="100"/>
              <w:rPr>
                <w:noProof/>
              </w:rPr>
            </w:pPr>
            <w:r>
              <w:t>Rel-18</w:t>
            </w:r>
          </w:p>
        </w:tc>
      </w:tr>
      <w:tr w:rsidR="00BC6195" w14:paraId="28D8310F" w14:textId="77777777" w:rsidTr="00921ABE">
        <w:tc>
          <w:tcPr>
            <w:tcW w:w="1843" w:type="dxa"/>
            <w:tcBorders>
              <w:left w:val="single" w:sz="4" w:space="0" w:color="auto"/>
              <w:bottom w:val="single" w:sz="4" w:space="0" w:color="auto"/>
            </w:tcBorders>
          </w:tcPr>
          <w:p w14:paraId="6465A5D7" w14:textId="77777777" w:rsidR="00BC6195" w:rsidRDefault="00BC6195" w:rsidP="00921ABE">
            <w:pPr>
              <w:pStyle w:val="CRCoverPage"/>
              <w:spacing w:after="0"/>
              <w:rPr>
                <w:b/>
                <w:i/>
                <w:noProof/>
              </w:rPr>
            </w:pPr>
          </w:p>
        </w:tc>
        <w:tc>
          <w:tcPr>
            <w:tcW w:w="4677" w:type="dxa"/>
            <w:gridSpan w:val="8"/>
            <w:tcBorders>
              <w:bottom w:val="single" w:sz="4" w:space="0" w:color="auto"/>
            </w:tcBorders>
          </w:tcPr>
          <w:p w14:paraId="2A981142" w14:textId="77777777" w:rsidR="00BC6195" w:rsidRDefault="00BC6195" w:rsidP="00921A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DAD6E3" w14:textId="77777777" w:rsidR="00BC6195" w:rsidRDefault="00BC6195" w:rsidP="00921AB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728800" w14:textId="77777777" w:rsidR="00BC6195" w:rsidRPr="007C2097" w:rsidRDefault="00BC6195" w:rsidP="00921A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C6195" w14:paraId="0B454F62" w14:textId="77777777" w:rsidTr="00921ABE">
        <w:tc>
          <w:tcPr>
            <w:tcW w:w="1843" w:type="dxa"/>
          </w:tcPr>
          <w:p w14:paraId="08DEC3C0" w14:textId="77777777" w:rsidR="00BC6195" w:rsidRDefault="00BC6195" w:rsidP="00921ABE">
            <w:pPr>
              <w:pStyle w:val="CRCoverPage"/>
              <w:spacing w:after="0"/>
              <w:rPr>
                <w:b/>
                <w:i/>
                <w:noProof/>
                <w:sz w:val="8"/>
                <w:szCs w:val="8"/>
              </w:rPr>
            </w:pPr>
          </w:p>
        </w:tc>
        <w:tc>
          <w:tcPr>
            <w:tcW w:w="7797" w:type="dxa"/>
            <w:gridSpan w:val="10"/>
          </w:tcPr>
          <w:p w14:paraId="6508522C" w14:textId="77777777" w:rsidR="00BC6195" w:rsidRDefault="00BC6195" w:rsidP="00921ABE">
            <w:pPr>
              <w:pStyle w:val="CRCoverPage"/>
              <w:spacing w:after="0"/>
              <w:rPr>
                <w:noProof/>
                <w:sz w:val="8"/>
                <w:szCs w:val="8"/>
              </w:rPr>
            </w:pPr>
          </w:p>
        </w:tc>
      </w:tr>
      <w:tr w:rsidR="00BC6195" w:rsidRPr="00B66E89" w14:paraId="036A0E14" w14:textId="77777777" w:rsidTr="00921ABE">
        <w:tc>
          <w:tcPr>
            <w:tcW w:w="2694" w:type="dxa"/>
            <w:gridSpan w:val="2"/>
            <w:tcBorders>
              <w:top w:val="single" w:sz="4" w:space="0" w:color="auto"/>
              <w:left w:val="single" w:sz="4" w:space="0" w:color="auto"/>
            </w:tcBorders>
          </w:tcPr>
          <w:p w14:paraId="7D031D91" w14:textId="77777777" w:rsidR="00BC6195" w:rsidRDefault="00BC6195" w:rsidP="00921A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24200" w14:textId="644195F3" w:rsidR="00BC6195" w:rsidRDefault="00BC6195" w:rsidP="00921ABE">
            <w:pPr>
              <w:pStyle w:val="CRCoverPage"/>
              <w:spacing w:afterLines="50"/>
              <w:ind w:left="100"/>
              <w:jc w:val="both"/>
              <w:rPr>
                <w:noProof/>
                <w:lang w:val="en-US" w:eastAsia="zh-CN"/>
              </w:rPr>
            </w:pPr>
            <w:r>
              <w:rPr>
                <w:noProof/>
                <w:lang w:eastAsia="zh-CN"/>
              </w:rPr>
              <w:t xml:space="preserve">RAN3 specified the support for AI/ML for NG-RAN in Rel-18. </w:t>
            </w:r>
            <w:r w:rsidRPr="00B66E89">
              <w:rPr>
                <w:noProof/>
                <w:lang w:val="en-US" w:eastAsia="zh-CN"/>
              </w:rPr>
              <w:t>In RAN3#119bis-e meetin</w:t>
            </w:r>
            <w:r>
              <w:rPr>
                <w:noProof/>
                <w:lang w:val="en-US" w:eastAsia="zh-CN"/>
              </w:rPr>
              <w:t>g RAN3 agreed to introduce t</w:t>
            </w:r>
            <w:r w:rsidRPr="00B66E89">
              <w:rPr>
                <w:noProof/>
                <w:lang w:val="en-US" w:eastAsia="zh-CN"/>
              </w:rPr>
              <w:t>he failed measurement</w:t>
            </w:r>
            <w:r w:rsidR="0069299A">
              <w:rPr>
                <w:noProof/>
                <w:lang w:val="en-US" w:eastAsia="zh-CN"/>
              </w:rPr>
              <w:t>s list</w:t>
            </w:r>
            <w:r w:rsidRPr="00B66E89">
              <w:rPr>
                <w:noProof/>
                <w:lang w:val="en-US" w:eastAsia="zh-CN"/>
              </w:rPr>
              <w:t xml:space="preserve"> in the response message to indicate partial reporting result</w:t>
            </w:r>
            <w:r>
              <w:rPr>
                <w:noProof/>
                <w:lang w:val="en-US" w:eastAsia="zh-CN"/>
              </w:rPr>
              <w:t xml:space="preserve">, while, in RAN3#121, RAN3 further agreed to </w:t>
            </w:r>
            <w:r w:rsidRPr="00B66E89">
              <w:rPr>
                <w:noProof/>
                <w:lang w:val="en-US" w:eastAsia="zh-CN"/>
              </w:rPr>
              <w:t>introduce cause value(s) indicating failures due to timing issues</w:t>
            </w:r>
            <w:r>
              <w:rPr>
                <w:noProof/>
                <w:lang w:val="en-US" w:eastAsia="zh-CN"/>
              </w:rPr>
              <w:t xml:space="preserve">, while ruling </w:t>
            </w:r>
            <w:r w:rsidR="0069299A">
              <w:rPr>
                <w:noProof/>
                <w:lang w:val="en-US" w:eastAsia="zh-CN"/>
              </w:rPr>
              <w:t xml:space="preserve">out </w:t>
            </w:r>
            <w:r>
              <w:rPr>
                <w:noProof/>
                <w:lang w:val="en-US" w:eastAsia="zh-CN"/>
              </w:rPr>
              <w:t>the i</w:t>
            </w:r>
            <w:r w:rsidRPr="00B66E89">
              <w:rPr>
                <w:noProof/>
                <w:lang w:val="en-US" w:eastAsia="zh-CN"/>
              </w:rPr>
              <w:t xml:space="preserve">ntroduction of cause values indicating failures due to combination of requested information </w:t>
            </w:r>
            <w:r>
              <w:rPr>
                <w:noProof/>
                <w:lang w:val="en-US" w:eastAsia="zh-CN"/>
              </w:rPr>
              <w:t xml:space="preserve">in </w:t>
            </w:r>
            <w:r w:rsidRPr="00B66E89">
              <w:rPr>
                <w:noProof/>
                <w:lang w:val="en-US" w:eastAsia="zh-CN"/>
              </w:rPr>
              <w:t>Rel</w:t>
            </w:r>
            <w:r>
              <w:rPr>
                <w:noProof/>
                <w:lang w:val="en-US" w:eastAsia="zh-CN"/>
              </w:rPr>
              <w:t>-</w:t>
            </w:r>
            <w:r w:rsidRPr="00B66E89">
              <w:rPr>
                <w:noProof/>
                <w:lang w:val="en-US" w:eastAsia="zh-CN"/>
              </w:rPr>
              <w:t>18.</w:t>
            </w:r>
            <w:r>
              <w:rPr>
                <w:noProof/>
                <w:lang w:val="en-US" w:eastAsia="zh-CN"/>
              </w:rPr>
              <w:t xml:space="preserve"> This CR aims at introducing a list of possible failure causes due to timing issues to be indicated in the DATA COLLECTION RESPONSE message along with the list of measurements failed to be reported by the reporting node. </w:t>
            </w:r>
            <w:r w:rsidRPr="000C3C75">
              <w:rPr>
                <w:noProof/>
                <w:lang w:val="en-US" w:eastAsia="zh-CN"/>
              </w:rPr>
              <w:t>Possible failure causes are:</w:t>
            </w:r>
          </w:p>
          <w:p w14:paraId="34FB03CB" w14:textId="77777777" w:rsidR="00BC6195" w:rsidRDefault="00BC6195" w:rsidP="00BC6195">
            <w:pPr>
              <w:pStyle w:val="CRCoverPage"/>
              <w:numPr>
                <w:ilvl w:val="0"/>
                <w:numId w:val="31"/>
              </w:numPr>
              <w:spacing w:after="0"/>
              <w:ind w:left="816" w:hanging="357"/>
              <w:jc w:val="both"/>
              <w:rPr>
                <w:noProof/>
                <w:lang w:val="en-US" w:eastAsia="zh-CN"/>
              </w:rPr>
            </w:pPr>
            <w:r w:rsidRPr="000C3C75">
              <w:rPr>
                <w:noProof/>
                <w:lang w:val="en-US" w:eastAsia="zh-CN"/>
              </w:rPr>
              <w:t>measurement not available with requested reporting periodicity</w:t>
            </w:r>
          </w:p>
          <w:p w14:paraId="1CCD5E16" w14:textId="77777777" w:rsidR="00BC6195" w:rsidRDefault="00BC6195" w:rsidP="00BC6195">
            <w:pPr>
              <w:pStyle w:val="CRCoverPage"/>
              <w:numPr>
                <w:ilvl w:val="0"/>
                <w:numId w:val="31"/>
              </w:numPr>
              <w:spacing w:after="0"/>
              <w:ind w:left="816" w:hanging="357"/>
              <w:jc w:val="both"/>
              <w:rPr>
                <w:noProof/>
                <w:lang w:val="en-US" w:eastAsia="zh-CN"/>
              </w:rPr>
            </w:pPr>
            <w:r w:rsidRPr="000C3C75">
              <w:rPr>
                <w:noProof/>
                <w:lang w:val="en-US" w:eastAsia="zh-CN"/>
              </w:rPr>
              <w:t>measurement not available with the configured requested prediction time</w:t>
            </w:r>
          </w:p>
          <w:p w14:paraId="0D9F3595" w14:textId="77777777" w:rsidR="00BC6195" w:rsidRDefault="00BC6195" w:rsidP="00BC6195">
            <w:pPr>
              <w:pStyle w:val="CRCoverPage"/>
              <w:numPr>
                <w:ilvl w:val="0"/>
                <w:numId w:val="31"/>
              </w:numPr>
              <w:spacing w:after="0"/>
              <w:ind w:left="816" w:hanging="357"/>
              <w:jc w:val="both"/>
              <w:rPr>
                <w:noProof/>
                <w:lang w:val="en-US" w:eastAsia="zh-CN"/>
              </w:rPr>
            </w:pPr>
            <w:r w:rsidRPr="000C3C75">
              <w:rPr>
                <w:noProof/>
                <w:lang w:val="en-US" w:eastAsia="zh-CN"/>
              </w:rPr>
              <w:t>measurement not supported with requested reporting periodicity</w:t>
            </w:r>
          </w:p>
          <w:p w14:paraId="2FD74276" w14:textId="77777777" w:rsidR="00BC6195" w:rsidRDefault="00BC6195" w:rsidP="00BC6195">
            <w:pPr>
              <w:pStyle w:val="CRCoverPage"/>
              <w:numPr>
                <w:ilvl w:val="0"/>
                <w:numId w:val="31"/>
              </w:numPr>
              <w:ind w:left="816" w:hanging="357"/>
              <w:jc w:val="both"/>
              <w:rPr>
                <w:noProof/>
                <w:lang w:val="en-US" w:eastAsia="zh-CN"/>
              </w:rPr>
            </w:pPr>
            <w:r w:rsidRPr="000C3C75">
              <w:rPr>
                <w:noProof/>
                <w:lang w:val="en-US" w:eastAsia="zh-CN"/>
              </w:rPr>
              <w:t>measurement not supported with the configured requested prediction time.</w:t>
            </w:r>
          </w:p>
          <w:p w14:paraId="701D7E95" w14:textId="3DD74852" w:rsidR="00BC6195" w:rsidRDefault="00BC6195" w:rsidP="00921ABE">
            <w:pPr>
              <w:pStyle w:val="CRCoverPage"/>
              <w:spacing w:afterLines="50"/>
              <w:ind w:left="100"/>
              <w:jc w:val="both"/>
            </w:pPr>
            <w:r w:rsidRPr="000C3C75">
              <w:rPr>
                <w:noProof/>
                <w:lang w:val="en-US" w:eastAsia="zh-CN"/>
              </w:rPr>
              <w:t>Moreover,</w:t>
            </w:r>
            <w:r>
              <w:rPr>
                <w:noProof/>
                <w:lang w:val="en-US" w:eastAsia="zh-CN"/>
              </w:rPr>
              <w:t xml:space="preserve"> this CR also enhances the partial reporting </w:t>
            </w:r>
            <w:r w:rsidR="0069299A">
              <w:rPr>
                <w:noProof/>
                <w:lang w:val="en-US" w:eastAsia="zh-CN"/>
              </w:rPr>
              <w:t xml:space="preserve">mechanism </w:t>
            </w:r>
            <w:r>
              <w:rPr>
                <w:noProof/>
                <w:lang w:val="en-US" w:eastAsia="zh-CN"/>
              </w:rPr>
              <w:t xml:space="preserve">by introducing </w:t>
            </w:r>
            <w:r w:rsidRPr="00754937">
              <w:t>in the DATA COLLECTION RESPONSE message</w:t>
            </w:r>
            <w:r>
              <w:rPr>
                <w:noProof/>
                <w:lang w:val="en-US" w:eastAsia="zh-CN"/>
              </w:rPr>
              <w:t xml:space="preserve"> an additional timing </w:t>
            </w:r>
            <w:r w:rsidRPr="00F33343">
              <w:rPr>
                <w:noProof/>
                <w:lang w:val="en-US" w:eastAsia="zh-CN"/>
              </w:rPr>
              <w:t>information</w:t>
            </w:r>
            <w:r>
              <w:rPr>
                <w:noProof/>
                <w:lang w:val="en-US" w:eastAsia="zh-CN"/>
              </w:rPr>
              <w:t xml:space="preserve">, the </w:t>
            </w:r>
            <w:r w:rsidRPr="00231798">
              <w:rPr>
                <w:i/>
                <w:noProof/>
                <w:lang w:val="en-US" w:eastAsia="zh-CN"/>
              </w:rPr>
              <w:t>Waiting Time For Requesting Failed Measurements Objects</w:t>
            </w:r>
            <w:r>
              <w:rPr>
                <w:i/>
                <w:noProof/>
                <w:lang w:val="en-US" w:eastAsia="zh-CN"/>
              </w:rPr>
              <w:t xml:space="preserve"> </w:t>
            </w:r>
            <w:r>
              <w:rPr>
                <w:noProof/>
                <w:lang w:val="en-US" w:eastAsia="zh-CN"/>
              </w:rPr>
              <w:t xml:space="preserve">IE, </w:t>
            </w:r>
            <w:r w:rsidRPr="00754937">
              <w:t>in order for the requesting NG-RAN node to determine when to request again the previously failed measurement</w:t>
            </w:r>
            <w:r>
              <w:t xml:space="preserve">s </w:t>
            </w:r>
            <w:r w:rsidRPr="00754937">
              <w:t>whose failure cause is a “not available” type of failure.</w:t>
            </w:r>
          </w:p>
          <w:p w14:paraId="368E128A" w14:textId="77777777" w:rsidR="00BC6195" w:rsidRPr="000C3C75" w:rsidRDefault="00BC6195" w:rsidP="00921ABE">
            <w:pPr>
              <w:pStyle w:val="CRCoverPage"/>
              <w:spacing w:afterLines="50"/>
              <w:ind w:left="100"/>
              <w:jc w:val="both"/>
              <w:rPr>
                <w:noProof/>
                <w:lang w:val="en-US" w:eastAsia="zh-CN"/>
              </w:rPr>
            </w:pPr>
            <w:r>
              <w:rPr>
                <w:noProof/>
                <w:lang w:val="en-US" w:eastAsia="zh-CN"/>
              </w:rPr>
              <w:t xml:space="preserve">In RAN3#119bis-e the “validity time” of AI/ML predictions was discussed but no agreements were reached. This CR proposes to introduce the </w:t>
            </w:r>
            <w:r w:rsidRPr="00F33343">
              <w:rPr>
                <w:i/>
                <w:noProof/>
                <w:lang w:val="en-US" w:eastAsia="zh-CN"/>
              </w:rPr>
              <w:t xml:space="preserve">Validity </w:t>
            </w:r>
            <w:r w:rsidRPr="00F33343">
              <w:rPr>
                <w:i/>
                <w:noProof/>
                <w:lang w:val="en-US" w:eastAsia="zh-CN"/>
              </w:rPr>
              <w:lastRenderedPageBreak/>
              <w:t>Time</w:t>
            </w:r>
            <w:r>
              <w:rPr>
                <w:noProof/>
                <w:lang w:val="en-US" w:eastAsia="zh-CN"/>
              </w:rPr>
              <w:t xml:space="preserve"> as an optional IE to be conveyed in the DATA COLLECTION UPDATE message along with the prediction information. </w:t>
            </w:r>
          </w:p>
        </w:tc>
      </w:tr>
      <w:tr w:rsidR="00BC6195" w:rsidRPr="00B66E89" w14:paraId="1604D2EC" w14:textId="77777777" w:rsidTr="00921ABE">
        <w:tc>
          <w:tcPr>
            <w:tcW w:w="2694" w:type="dxa"/>
            <w:gridSpan w:val="2"/>
            <w:tcBorders>
              <w:left w:val="single" w:sz="4" w:space="0" w:color="auto"/>
            </w:tcBorders>
          </w:tcPr>
          <w:p w14:paraId="16AAD5DB" w14:textId="77777777" w:rsidR="00BC6195" w:rsidRPr="00B66E89" w:rsidRDefault="00BC6195" w:rsidP="00921ABE">
            <w:pPr>
              <w:pStyle w:val="CRCoverPage"/>
              <w:spacing w:after="0"/>
              <w:rPr>
                <w:b/>
                <w:i/>
                <w:noProof/>
                <w:sz w:val="8"/>
                <w:szCs w:val="8"/>
                <w:lang w:val="en-US"/>
              </w:rPr>
            </w:pPr>
          </w:p>
        </w:tc>
        <w:tc>
          <w:tcPr>
            <w:tcW w:w="6946" w:type="dxa"/>
            <w:gridSpan w:val="9"/>
            <w:tcBorders>
              <w:right w:val="single" w:sz="4" w:space="0" w:color="auto"/>
            </w:tcBorders>
          </w:tcPr>
          <w:p w14:paraId="32DAFC10" w14:textId="77777777" w:rsidR="00BC6195" w:rsidRPr="00B66E89" w:rsidRDefault="00BC6195" w:rsidP="00921ABE">
            <w:pPr>
              <w:pStyle w:val="CRCoverPage"/>
              <w:spacing w:after="0"/>
              <w:jc w:val="both"/>
              <w:rPr>
                <w:noProof/>
                <w:sz w:val="8"/>
                <w:szCs w:val="8"/>
                <w:lang w:val="en-US"/>
              </w:rPr>
            </w:pPr>
          </w:p>
        </w:tc>
      </w:tr>
      <w:tr w:rsidR="00BC6195" w14:paraId="069C7C8A" w14:textId="77777777" w:rsidTr="00921ABE">
        <w:tc>
          <w:tcPr>
            <w:tcW w:w="2694" w:type="dxa"/>
            <w:gridSpan w:val="2"/>
            <w:tcBorders>
              <w:left w:val="single" w:sz="4" w:space="0" w:color="auto"/>
            </w:tcBorders>
          </w:tcPr>
          <w:p w14:paraId="521C6ACB" w14:textId="77777777" w:rsidR="00BC6195" w:rsidRDefault="00BC6195" w:rsidP="00921A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39DD64" w14:textId="703EB35B" w:rsidR="00BC6195" w:rsidRPr="00F97B63" w:rsidRDefault="00BC6195" w:rsidP="00BC6195">
            <w:pPr>
              <w:pStyle w:val="CRCoverPage"/>
              <w:numPr>
                <w:ilvl w:val="0"/>
                <w:numId w:val="30"/>
              </w:numPr>
              <w:spacing w:afterLines="50"/>
              <w:jc w:val="both"/>
              <w:rPr>
                <w:noProof/>
                <w:lang w:eastAsia="zh-CN"/>
              </w:rPr>
            </w:pPr>
            <w:r w:rsidRPr="00F97B63">
              <w:rPr>
                <w:noProof/>
                <w:lang w:eastAsia="zh-CN"/>
              </w:rPr>
              <w:t xml:space="preserve">In clause 9.1.3.27 the </w:t>
            </w:r>
            <w:r w:rsidRPr="00231798">
              <w:rPr>
                <w:i/>
                <w:noProof/>
                <w:lang w:val="en-US" w:eastAsia="zh-CN"/>
              </w:rPr>
              <w:t>Waiting Time For Requesting Failed Measurements Objects</w:t>
            </w:r>
            <w:r>
              <w:rPr>
                <w:noProof/>
                <w:lang w:val="en-US" w:eastAsia="zh-CN"/>
              </w:rPr>
              <w:t xml:space="preserve"> IE is introduced in the DATA COLLECTION RESPONSE message </w:t>
            </w:r>
            <w:r w:rsidRPr="00754937">
              <w:t>in order for the requesting NG-RAN node to determine when to request again the previously failed measurement</w:t>
            </w:r>
            <w:r>
              <w:t xml:space="preserve">s </w:t>
            </w:r>
            <w:r w:rsidRPr="00754937">
              <w:t>whose failure cause is a “not available” type of failure</w:t>
            </w:r>
            <w:r>
              <w:t>.</w:t>
            </w:r>
          </w:p>
          <w:p w14:paraId="71EF1187" w14:textId="77777777" w:rsidR="00BC6195" w:rsidRDefault="00BC6195" w:rsidP="00BC6195">
            <w:pPr>
              <w:pStyle w:val="CRCoverPage"/>
              <w:numPr>
                <w:ilvl w:val="0"/>
                <w:numId w:val="30"/>
              </w:numPr>
              <w:spacing w:afterLines="50"/>
              <w:jc w:val="both"/>
              <w:rPr>
                <w:noProof/>
                <w:lang w:eastAsia="zh-CN"/>
              </w:rPr>
            </w:pPr>
            <w:r w:rsidRPr="00F97B63">
              <w:rPr>
                <w:noProof/>
                <w:lang w:eastAsia="zh-CN"/>
              </w:rPr>
              <w:t xml:space="preserve">In clause 9.1.3.29 </w:t>
            </w:r>
            <w:r w:rsidRPr="00F97B63">
              <w:rPr>
                <w:noProof/>
                <w:lang w:val="en-US" w:eastAsia="zh-CN"/>
              </w:rPr>
              <w:t xml:space="preserve">the </w:t>
            </w:r>
            <w:r w:rsidRPr="00F97B63">
              <w:rPr>
                <w:i/>
                <w:noProof/>
                <w:lang w:val="en-US" w:eastAsia="zh-CN"/>
              </w:rPr>
              <w:t>Validity Time</w:t>
            </w:r>
            <w:r w:rsidRPr="00F97B63">
              <w:rPr>
                <w:noProof/>
                <w:lang w:val="en-US" w:eastAsia="zh-CN"/>
              </w:rPr>
              <w:t xml:space="preserve"> is introduced as an optional IE to be conveyed in the DATA COLLECTION UPDATE message along with the prediction information</w:t>
            </w:r>
            <w:r>
              <w:rPr>
                <w:noProof/>
                <w:lang w:val="en-US" w:eastAsia="zh-CN"/>
              </w:rPr>
              <w:t>.</w:t>
            </w:r>
            <w:r>
              <w:rPr>
                <w:noProof/>
                <w:lang w:eastAsia="zh-CN"/>
              </w:rPr>
              <w:t xml:space="preserve"> </w:t>
            </w:r>
          </w:p>
          <w:p w14:paraId="7B805DD4" w14:textId="77777777" w:rsidR="00BC6195" w:rsidRDefault="00BC6195" w:rsidP="00BC6195">
            <w:pPr>
              <w:pStyle w:val="CRCoverPage"/>
              <w:numPr>
                <w:ilvl w:val="0"/>
                <w:numId w:val="30"/>
              </w:numPr>
              <w:spacing w:afterLines="50"/>
              <w:jc w:val="both"/>
              <w:rPr>
                <w:noProof/>
                <w:lang w:eastAsia="zh-CN"/>
              </w:rPr>
            </w:pPr>
            <w:r>
              <w:rPr>
                <w:noProof/>
                <w:lang w:eastAsia="zh-CN"/>
              </w:rPr>
              <w:t xml:space="preserve">In clause 9.2.3.2 new </w:t>
            </w:r>
            <w:r w:rsidRPr="00F97B63">
              <w:rPr>
                <w:noProof/>
                <w:lang w:val="en-US" w:eastAsia="zh-CN"/>
              </w:rPr>
              <w:t>failure causes (measurement not available with requested reporting periodicity, measurement not available with the configured requested prediction time,</w:t>
            </w:r>
            <w:r>
              <w:rPr>
                <w:noProof/>
                <w:lang w:val="en-US" w:eastAsia="zh-CN"/>
              </w:rPr>
              <w:t xml:space="preserve"> </w:t>
            </w:r>
            <w:r w:rsidRPr="00F97B63">
              <w:rPr>
                <w:noProof/>
                <w:lang w:val="en-US" w:eastAsia="zh-CN"/>
              </w:rPr>
              <w:t>measurement not supported with requested reporting periodicity</w:t>
            </w:r>
            <w:r>
              <w:rPr>
                <w:noProof/>
                <w:lang w:val="en-US" w:eastAsia="zh-CN"/>
              </w:rPr>
              <w:t xml:space="preserve">, </w:t>
            </w:r>
            <w:r w:rsidRPr="00F97B63">
              <w:rPr>
                <w:noProof/>
                <w:lang w:val="en-US" w:eastAsia="zh-CN"/>
              </w:rPr>
              <w:t>measurement not supported with the configured requested prediction time</w:t>
            </w:r>
            <w:r>
              <w:rPr>
                <w:noProof/>
                <w:lang w:val="en-US" w:eastAsia="zh-CN"/>
              </w:rPr>
              <w:t xml:space="preserve">) are added in </w:t>
            </w:r>
            <w:r>
              <w:rPr>
                <w:noProof/>
                <w:lang w:eastAsia="zh-CN"/>
              </w:rPr>
              <w:t xml:space="preserve">the </w:t>
            </w:r>
            <w:r w:rsidRPr="00F97B63">
              <w:rPr>
                <w:rFonts w:cs="Arial"/>
                <w:i/>
                <w:lang w:eastAsia="ja-JP"/>
              </w:rPr>
              <w:t>Radio Network Layer Cause</w:t>
            </w:r>
            <w:r>
              <w:rPr>
                <w:rFonts w:cs="Arial"/>
                <w:lang w:eastAsia="ja-JP"/>
              </w:rPr>
              <w:t xml:space="preserve"> IE. </w:t>
            </w:r>
          </w:p>
        </w:tc>
      </w:tr>
      <w:tr w:rsidR="00BC6195" w14:paraId="026C3CBC" w14:textId="77777777" w:rsidTr="00921ABE">
        <w:tc>
          <w:tcPr>
            <w:tcW w:w="2694" w:type="dxa"/>
            <w:gridSpan w:val="2"/>
            <w:tcBorders>
              <w:left w:val="single" w:sz="4" w:space="0" w:color="auto"/>
            </w:tcBorders>
          </w:tcPr>
          <w:p w14:paraId="3C626A9D" w14:textId="77777777" w:rsidR="00BC6195" w:rsidRDefault="00BC6195" w:rsidP="00921ABE">
            <w:pPr>
              <w:pStyle w:val="CRCoverPage"/>
              <w:spacing w:after="0"/>
              <w:rPr>
                <w:b/>
                <w:i/>
                <w:noProof/>
                <w:sz w:val="8"/>
                <w:szCs w:val="8"/>
              </w:rPr>
            </w:pPr>
          </w:p>
        </w:tc>
        <w:tc>
          <w:tcPr>
            <w:tcW w:w="6946" w:type="dxa"/>
            <w:gridSpan w:val="9"/>
            <w:tcBorders>
              <w:right w:val="single" w:sz="4" w:space="0" w:color="auto"/>
            </w:tcBorders>
          </w:tcPr>
          <w:p w14:paraId="26A0D085" w14:textId="77777777" w:rsidR="00BC6195" w:rsidRDefault="00BC6195" w:rsidP="00921ABE">
            <w:pPr>
              <w:pStyle w:val="CRCoverPage"/>
              <w:spacing w:afterLines="50"/>
              <w:jc w:val="both"/>
              <w:rPr>
                <w:noProof/>
                <w:sz w:val="8"/>
                <w:szCs w:val="8"/>
              </w:rPr>
            </w:pPr>
          </w:p>
        </w:tc>
      </w:tr>
      <w:tr w:rsidR="00BC6195" w14:paraId="14BEEE9A" w14:textId="77777777" w:rsidTr="00921ABE">
        <w:tc>
          <w:tcPr>
            <w:tcW w:w="2694" w:type="dxa"/>
            <w:gridSpan w:val="2"/>
            <w:tcBorders>
              <w:left w:val="single" w:sz="4" w:space="0" w:color="auto"/>
              <w:bottom w:val="single" w:sz="4" w:space="0" w:color="auto"/>
            </w:tcBorders>
          </w:tcPr>
          <w:p w14:paraId="0D62B78A" w14:textId="77777777" w:rsidR="00BC6195" w:rsidRDefault="00BC6195" w:rsidP="00921A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27E84D" w14:textId="77777777" w:rsidR="00BC6195" w:rsidRDefault="00BC6195" w:rsidP="00921ABE">
            <w:pPr>
              <w:pStyle w:val="CRCoverPage"/>
              <w:spacing w:afterLines="50"/>
              <w:ind w:left="100"/>
              <w:jc w:val="both"/>
              <w:rPr>
                <w:noProof/>
                <w:lang w:eastAsia="zh-CN"/>
              </w:rPr>
            </w:pPr>
            <w:r>
              <w:rPr>
                <w:noProof/>
                <w:lang w:eastAsia="zh-CN"/>
              </w:rPr>
              <w:t>Partial reporting in the Data Collection Reporting Initiation procedure is not properly supported.</w:t>
            </w:r>
          </w:p>
          <w:p w14:paraId="5907A12C" w14:textId="77777777" w:rsidR="00BC6195" w:rsidRDefault="00BC6195" w:rsidP="00921ABE">
            <w:pPr>
              <w:pStyle w:val="CRCoverPage"/>
              <w:spacing w:afterLines="50"/>
              <w:ind w:left="100"/>
              <w:jc w:val="both"/>
              <w:rPr>
                <w:noProof/>
                <w:lang w:eastAsia="zh-CN"/>
              </w:rPr>
            </w:pPr>
            <w:r>
              <w:rPr>
                <w:noProof/>
                <w:lang w:eastAsia="zh-CN"/>
              </w:rPr>
              <w:t>The requesting node behaviour remains unclear when dealing with AI/ML predictions for which the corresponding “validity time” is not provided by the reporting node.</w:t>
            </w:r>
          </w:p>
        </w:tc>
      </w:tr>
      <w:tr w:rsidR="00BC6195" w14:paraId="1A80CD44" w14:textId="77777777" w:rsidTr="00921ABE">
        <w:tc>
          <w:tcPr>
            <w:tcW w:w="2694" w:type="dxa"/>
            <w:gridSpan w:val="2"/>
          </w:tcPr>
          <w:p w14:paraId="7BD446B5" w14:textId="77777777" w:rsidR="00BC6195" w:rsidRDefault="00BC6195" w:rsidP="00921ABE">
            <w:pPr>
              <w:pStyle w:val="CRCoverPage"/>
              <w:spacing w:after="0"/>
              <w:rPr>
                <w:b/>
                <w:i/>
                <w:noProof/>
                <w:sz w:val="8"/>
                <w:szCs w:val="8"/>
              </w:rPr>
            </w:pPr>
          </w:p>
        </w:tc>
        <w:tc>
          <w:tcPr>
            <w:tcW w:w="6946" w:type="dxa"/>
            <w:gridSpan w:val="9"/>
          </w:tcPr>
          <w:p w14:paraId="19A999DF" w14:textId="77777777" w:rsidR="00BC6195" w:rsidRDefault="00BC6195" w:rsidP="00921ABE">
            <w:pPr>
              <w:pStyle w:val="CRCoverPage"/>
              <w:spacing w:after="0"/>
              <w:rPr>
                <w:noProof/>
                <w:sz w:val="8"/>
                <w:szCs w:val="8"/>
              </w:rPr>
            </w:pPr>
          </w:p>
        </w:tc>
      </w:tr>
      <w:tr w:rsidR="00BC6195" w14:paraId="217D2ACC" w14:textId="77777777" w:rsidTr="00921ABE">
        <w:tc>
          <w:tcPr>
            <w:tcW w:w="2694" w:type="dxa"/>
            <w:gridSpan w:val="2"/>
            <w:tcBorders>
              <w:top w:val="single" w:sz="4" w:space="0" w:color="auto"/>
              <w:left w:val="single" w:sz="4" w:space="0" w:color="auto"/>
            </w:tcBorders>
          </w:tcPr>
          <w:p w14:paraId="5A4F6798" w14:textId="77777777" w:rsidR="00BC6195" w:rsidRDefault="00BC6195" w:rsidP="00921A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60D68" w14:textId="77777777" w:rsidR="00BC6195" w:rsidRPr="00F97B63" w:rsidRDefault="00BC6195" w:rsidP="00921ABE">
            <w:pPr>
              <w:pStyle w:val="CRCoverPage"/>
              <w:spacing w:after="0"/>
              <w:ind w:left="100"/>
              <w:rPr>
                <w:noProof/>
                <w:lang w:eastAsia="zh-CN"/>
              </w:rPr>
            </w:pPr>
            <w:r w:rsidRPr="00F97B63">
              <w:rPr>
                <w:noProof/>
                <w:lang w:eastAsia="zh-CN"/>
              </w:rPr>
              <w:t>9.1.3.27, 9.1.3.29, 9.2.3.2, 9.3.5</w:t>
            </w:r>
          </w:p>
        </w:tc>
      </w:tr>
      <w:tr w:rsidR="00BC6195" w14:paraId="140D5497" w14:textId="77777777" w:rsidTr="00921ABE">
        <w:tc>
          <w:tcPr>
            <w:tcW w:w="2694" w:type="dxa"/>
            <w:gridSpan w:val="2"/>
            <w:tcBorders>
              <w:left w:val="single" w:sz="4" w:space="0" w:color="auto"/>
            </w:tcBorders>
          </w:tcPr>
          <w:p w14:paraId="59DF89AF" w14:textId="77777777" w:rsidR="00BC6195" w:rsidRDefault="00BC6195" w:rsidP="00921ABE">
            <w:pPr>
              <w:pStyle w:val="CRCoverPage"/>
              <w:spacing w:after="0"/>
              <w:rPr>
                <w:b/>
                <w:i/>
                <w:noProof/>
                <w:sz w:val="8"/>
                <w:szCs w:val="8"/>
              </w:rPr>
            </w:pPr>
          </w:p>
        </w:tc>
        <w:tc>
          <w:tcPr>
            <w:tcW w:w="6946" w:type="dxa"/>
            <w:gridSpan w:val="9"/>
            <w:tcBorders>
              <w:right w:val="single" w:sz="4" w:space="0" w:color="auto"/>
            </w:tcBorders>
          </w:tcPr>
          <w:p w14:paraId="6FB1D38A" w14:textId="77777777" w:rsidR="00BC6195" w:rsidRDefault="00BC6195" w:rsidP="00921ABE">
            <w:pPr>
              <w:pStyle w:val="CRCoverPage"/>
              <w:spacing w:after="0"/>
              <w:rPr>
                <w:noProof/>
                <w:sz w:val="8"/>
                <w:szCs w:val="8"/>
              </w:rPr>
            </w:pPr>
          </w:p>
        </w:tc>
      </w:tr>
      <w:tr w:rsidR="00BC6195" w14:paraId="3C0168E6" w14:textId="77777777" w:rsidTr="00921ABE">
        <w:tc>
          <w:tcPr>
            <w:tcW w:w="2694" w:type="dxa"/>
            <w:gridSpan w:val="2"/>
            <w:tcBorders>
              <w:left w:val="single" w:sz="4" w:space="0" w:color="auto"/>
            </w:tcBorders>
          </w:tcPr>
          <w:p w14:paraId="5E72D748" w14:textId="77777777" w:rsidR="00BC6195" w:rsidRDefault="00BC6195" w:rsidP="00921A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B9C85C" w14:textId="77777777" w:rsidR="00BC6195" w:rsidRDefault="00BC6195" w:rsidP="00921A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485E24" w14:textId="77777777" w:rsidR="00BC6195" w:rsidRDefault="00BC6195" w:rsidP="00921ABE">
            <w:pPr>
              <w:pStyle w:val="CRCoverPage"/>
              <w:spacing w:after="0"/>
              <w:jc w:val="center"/>
              <w:rPr>
                <w:b/>
                <w:caps/>
                <w:noProof/>
              </w:rPr>
            </w:pPr>
            <w:r>
              <w:rPr>
                <w:b/>
                <w:caps/>
                <w:noProof/>
              </w:rPr>
              <w:t>N</w:t>
            </w:r>
          </w:p>
        </w:tc>
        <w:tc>
          <w:tcPr>
            <w:tcW w:w="2977" w:type="dxa"/>
            <w:gridSpan w:val="4"/>
          </w:tcPr>
          <w:p w14:paraId="03507A80" w14:textId="77777777" w:rsidR="00BC6195" w:rsidRDefault="00BC6195" w:rsidP="00921A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7837CC" w14:textId="77777777" w:rsidR="00BC6195" w:rsidRDefault="00BC6195" w:rsidP="00921ABE">
            <w:pPr>
              <w:pStyle w:val="CRCoverPage"/>
              <w:spacing w:after="0"/>
              <w:ind w:left="99"/>
              <w:rPr>
                <w:noProof/>
              </w:rPr>
            </w:pPr>
          </w:p>
        </w:tc>
      </w:tr>
      <w:tr w:rsidR="00BC6195" w14:paraId="1E984659" w14:textId="77777777" w:rsidTr="00921ABE">
        <w:tc>
          <w:tcPr>
            <w:tcW w:w="2694" w:type="dxa"/>
            <w:gridSpan w:val="2"/>
            <w:tcBorders>
              <w:left w:val="single" w:sz="4" w:space="0" w:color="auto"/>
            </w:tcBorders>
          </w:tcPr>
          <w:p w14:paraId="1D221D98" w14:textId="77777777" w:rsidR="00BC6195" w:rsidRDefault="00BC6195" w:rsidP="00921A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D6021F" w14:textId="77777777" w:rsidR="00BC6195" w:rsidRDefault="00BC6195" w:rsidP="00921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C380D" w14:textId="77777777" w:rsidR="00BC6195" w:rsidRDefault="00BC6195" w:rsidP="00921ABE">
            <w:pPr>
              <w:pStyle w:val="CRCoverPage"/>
              <w:spacing w:after="0"/>
              <w:jc w:val="center"/>
              <w:rPr>
                <w:b/>
                <w:caps/>
                <w:noProof/>
              </w:rPr>
            </w:pPr>
            <w:r>
              <w:rPr>
                <w:b/>
                <w:caps/>
                <w:noProof/>
              </w:rPr>
              <w:t>X</w:t>
            </w:r>
          </w:p>
        </w:tc>
        <w:tc>
          <w:tcPr>
            <w:tcW w:w="2977" w:type="dxa"/>
            <w:gridSpan w:val="4"/>
          </w:tcPr>
          <w:p w14:paraId="6E9F2DED" w14:textId="77777777" w:rsidR="00BC6195" w:rsidRDefault="00BC6195" w:rsidP="00921A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B1C9D1" w14:textId="77777777" w:rsidR="00BC6195" w:rsidRDefault="00BC6195" w:rsidP="00921ABE">
            <w:pPr>
              <w:pStyle w:val="CRCoverPage"/>
              <w:spacing w:after="0"/>
              <w:ind w:left="99"/>
              <w:rPr>
                <w:noProof/>
              </w:rPr>
            </w:pPr>
            <w:r>
              <w:rPr>
                <w:noProof/>
              </w:rPr>
              <w:t>TS/TR ... CR ...</w:t>
            </w:r>
          </w:p>
        </w:tc>
      </w:tr>
      <w:tr w:rsidR="00BC6195" w14:paraId="0427E4AC" w14:textId="77777777" w:rsidTr="00921ABE">
        <w:tc>
          <w:tcPr>
            <w:tcW w:w="2694" w:type="dxa"/>
            <w:gridSpan w:val="2"/>
            <w:tcBorders>
              <w:left w:val="single" w:sz="4" w:space="0" w:color="auto"/>
            </w:tcBorders>
          </w:tcPr>
          <w:p w14:paraId="52CF7BB4" w14:textId="77777777" w:rsidR="00BC6195" w:rsidRDefault="00BC6195" w:rsidP="00921A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C98B25" w14:textId="77777777" w:rsidR="00BC6195" w:rsidRDefault="00BC6195" w:rsidP="00921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BF3B7" w14:textId="77777777" w:rsidR="00BC6195" w:rsidRDefault="00BC6195" w:rsidP="00921ABE">
            <w:pPr>
              <w:pStyle w:val="CRCoverPage"/>
              <w:spacing w:after="0"/>
              <w:jc w:val="center"/>
              <w:rPr>
                <w:b/>
                <w:caps/>
                <w:noProof/>
              </w:rPr>
            </w:pPr>
            <w:r>
              <w:rPr>
                <w:rFonts w:hint="eastAsia"/>
                <w:b/>
                <w:caps/>
                <w:noProof/>
                <w:lang w:eastAsia="zh-CN"/>
              </w:rPr>
              <w:t>x</w:t>
            </w:r>
          </w:p>
        </w:tc>
        <w:tc>
          <w:tcPr>
            <w:tcW w:w="2977" w:type="dxa"/>
            <w:gridSpan w:val="4"/>
          </w:tcPr>
          <w:p w14:paraId="28F19543" w14:textId="77777777" w:rsidR="00BC6195" w:rsidRDefault="00BC6195" w:rsidP="00921A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06C0" w14:textId="77777777" w:rsidR="00BC6195" w:rsidRDefault="00BC6195" w:rsidP="00921ABE">
            <w:pPr>
              <w:pStyle w:val="CRCoverPage"/>
              <w:spacing w:after="0"/>
              <w:ind w:left="99"/>
              <w:rPr>
                <w:noProof/>
              </w:rPr>
            </w:pPr>
            <w:r>
              <w:rPr>
                <w:noProof/>
              </w:rPr>
              <w:t xml:space="preserve">TS/TR ... CR ... </w:t>
            </w:r>
          </w:p>
        </w:tc>
      </w:tr>
      <w:tr w:rsidR="00BC6195" w14:paraId="232B1292" w14:textId="77777777" w:rsidTr="00921ABE">
        <w:tc>
          <w:tcPr>
            <w:tcW w:w="2694" w:type="dxa"/>
            <w:gridSpan w:val="2"/>
            <w:tcBorders>
              <w:left w:val="single" w:sz="4" w:space="0" w:color="auto"/>
            </w:tcBorders>
          </w:tcPr>
          <w:p w14:paraId="097C43B3" w14:textId="77777777" w:rsidR="00BC6195" w:rsidRDefault="00BC6195" w:rsidP="00921A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3DD9C1" w14:textId="77777777" w:rsidR="00BC6195" w:rsidRDefault="00BC6195" w:rsidP="00921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7B601" w14:textId="77777777" w:rsidR="00BC6195" w:rsidRDefault="00BC6195" w:rsidP="00921ABE">
            <w:pPr>
              <w:pStyle w:val="CRCoverPage"/>
              <w:spacing w:after="0"/>
              <w:jc w:val="center"/>
              <w:rPr>
                <w:b/>
                <w:caps/>
                <w:noProof/>
              </w:rPr>
            </w:pPr>
            <w:r>
              <w:rPr>
                <w:rFonts w:hint="eastAsia"/>
                <w:b/>
                <w:caps/>
                <w:noProof/>
                <w:lang w:eastAsia="zh-CN"/>
              </w:rPr>
              <w:t>x</w:t>
            </w:r>
          </w:p>
        </w:tc>
        <w:tc>
          <w:tcPr>
            <w:tcW w:w="2977" w:type="dxa"/>
            <w:gridSpan w:val="4"/>
          </w:tcPr>
          <w:p w14:paraId="286E05A1" w14:textId="77777777" w:rsidR="00BC6195" w:rsidRDefault="00BC6195" w:rsidP="00921A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DAACFC" w14:textId="77777777" w:rsidR="00BC6195" w:rsidRDefault="00BC6195" w:rsidP="00921ABE">
            <w:pPr>
              <w:pStyle w:val="CRCoverPage"/>
              <w:spacing w:after="0"/>
              <w:ind w:left="99"/>
              <w:rPr>
                <w:noProof/>
              </w:rPr>
            </w:pPr>
            <w:r>
              <w:rPr>
                <w:noProof/>
              </w:rPr>
              <w:t xml:space="preserve">TS/TR ... CR ... </w:t>
            </w:r>
          </w:p>
        </w:tc>
      </w:tr>
      <w:tr w:rsidR="00BC6195" w14:paraId="16529016" w14:textId="77777777" w:rsidTr="00921ABE">
        <w:tc>
          <w:tcPr>
            <w:tcW w:w="2694" w:type="dxa"/>
            <w:gridSpan w:val="2"/>
            <w:tcBorders>
              <w:left w:val="single" w:sz="4" w:space="0" w:color="auto"/>
            </w:tcBorders>
          </w:tcPr>
          <w:p w14:paraId="46742868" w14:textId="77777777" w:rsidR="00BC6195" w:rsidRDefault="00BC6195" w:rsidP="00921ABE">
            <w:pPr>
              <w:pStyle w:val="CRCoverPage"/>
              <w:spacing w:after="0"/>
              <w:rPr>
                <w:b/>
                <w:i/>
                <w:noProof/>
              </w:rPr>
            </w:pPr>
          </w:p>
        </w:tc>
        <w:tc>
          <w:tcPr>
            <w:tcW w:w="6946" w:type="dxa"/>
            <w:gridSpan w:val="9"/>
            <w:tcBorders>
              <w:right w:val="single" w:sz="4" w:space="0" w:color="auto"/>
            </w:tcBorders>
          </w:tcPr>
          <w:p w14:paraId="713EEE8D" w14:textId="77777777" w:rsidR="00BC6195" w:rsidRDefault="00BC6195" w:rsidP="00921ABE">
            <w:pPr>
              <w:pStyle w:val="CRCoverPage"/>
              <w:spacing w:after="0"/>
              <w:rPr>
                <w:noProof/>
              </w:rPr>
            </w:pPr>
          </w:p>
        </w:tc>
      </w:tr>
      <w:tr w:rsidR="00BC6195" w14:paraId="61FE0EBF" w14:textId="77777777" w:rsidTr="00921ABE">
        <w:tc>
          <w:tcPr>
            <w:tcW w:w="2694" w:type="dxa"/>
            <w:gridSpan w:val="2"/>
            <w:tcBorders>
              <w:left w:val="single" w:sz="4" w:space="0" w:color="auto"/>
              <w:bottom w:val="single" w:sz="4" w:space="0" w:color="auto"/>
            </w:tcBorders>
          </w:tcPr>
          <w:p w14:paraId="786E4F04" w14:textId="77777777" w:rsidR="00BC6195" w:rsidRDefault="00BC6195" w:rsidP="00921A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DA410B" w14:textId="77777777" w:rsidR="00BC6195" w:rsidRDefault="00BC6195" w:rsidP="00921ABE">
            <w:pPr>
              <w:pStyle w:val="CRCoverPage"/>
              <w:spacing w:after="0"/>
              <w:ind w:left="100"/>
              <w:rPr>
                <w:noProof/>
              </w:rPr>
            </w:pPr>
          </w:p>
        </w:tc>
      </w:tr>
      <w:tr w:rsidR="00BC6195" w:rsidRPr="008863B9" w14:paraId="270215A9" w14:textId="77777777" w:rsidTr="00921ABE">
        <w:tc>
          <w:tcPr>
            <w:tcW w:w="2694" w:type="dxa"/>
            <w:gridSpan w:val="2"/>
            <w:tcBorders>
              <w:top w:val="single" w:sz="4" w:space="0" w:color="auto"/>
              <w:bottom w:val="single" w:sz="4" w:space="0" w:color="auto"/>
            </w:tcBorders>
          </w:tcPr>
          <w:p w14:paraId="6A88A7BA" w14:textId="77777777" w:rsidR="00BC6195" w:rsidRPr="008863B9" w:rsidRDefault="00BC6195" w:rsidP="00921A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976B75" w14:textId="77777777" w:rsidR="00BC6195" w:rsidRPr="008863B9" w:rsidRDefault="00BC6195" w:rsidP="00921ABE">
            <w:pPr>
              <w:pStyle w:val="CRCoverPage"/>
              <w:spacing w:after="0"/>
              <w:ind w:left="100"/>
              <w:rPr>
                <w:noProof/>
                <w:sz w:val="8"/>
                <w:szCs w:val="8"/>
              </w:rPr>
            </w:pPr>
          </w:p>
        </w:tc>
      </w:tr>
      <w:tr w:rsidR="00BC6195" w14:paraId="55029C1B" w14:textId="77777777" w:rsidTr="00921ABE">
        <w:tc>
          <w:tcPr>
            <w:tcW w:w="2694" w:type="dxa"/>
            <w:gridSpan w:val="2"/>
            <w:tcBorders>
              <w:top w:val="single" w:sz="4" w:space="0" w:color="auto"/>
              <w:left w:val="single" w:sz="4" w:space="0" w:color="auto"/>
              <w:bottom w:val="single" w:sz="4" w:space="0" w:color="auto"/>
            </w:tcBorders>
          </w:tcPr>
          <w:p w14:paraId="1605CA0A" w14:textId="77777777" w:rsidR="00BC6195" w:rsidRDefault="00BC6195" w:rsidP="00921A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24ACB5" w14:textId="77777777" w:rsidR="00BC6195" w:rsidRDefault="00BC6195" w:rsidP="00921ABE">
            <w:pPr>
              <w:pStyle w:val="CRCoverPage"/>
              <w:spacing w:after="0"/>
              <w:ind w:left="100"/>
              <w:rPr>
                <w:noProof/>
              </w:rPr>
            </w:pPr>
          </w:p>
        </w:tc>
      </w:tr>
    </w:tbl>
    <w:p w14:paraId="602B977E" w14:textId="77777777" w:rsidR="00BC6195" w:rsidRDefault="00BC6195" w:rsidP="00BC6195">
      <w:pPr>
        <w:pStyle w:val="CRCoverPage"/>
        <w:spacing w:after="0"/>
        <w:rPr>
          <w:noProof/>
          <w:sz w:val="8"/>
          <w:szCs w:val="8"/>
        </w:rPr>
      </w:pPr>
    </w:p>
    <w:p w14:paraId="035F94E5" w14:textId="77777777" w:rsidR="00BC6195" w:rsidRDefault="00BC6195" w:rsidP="00BC6195">
      <w:pPr>
        <w:rPr>
          <w:noProof/>
        </w:rPr>
        <w:sectPr w:rsidR="00BC6195">
          <w:headerReference w:type="even" r:id="rId14"/>
          <w:footnotePr>
            <w:numRestart w:val="eachSect"/>
          </w:footnotePr>
          <w:pgSz w:w="11907" w:h="16840" w:code="9"/>
          <w:pgMar w:top="1418" w:right="1134" w:bottom="1134" w:left="1134" w:header="680" w:footer="567" w:gutter="0"/>
          <w:cols w:space="720"/>
        </w:sectPr>
      </w:pPr>
    </w:p>
    <w:p w14:paraId="04DFB9AF" w14:textId="77777777" w:rsidR="00BC6195" w:rsidRDefault="00BC6195" w:rsidP="00BC619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2" w:name="_Toc76574162"/>
      <w:bookmarkStart w:id="23" w:name="_Toc52796479"/>
      <w:bookmarkStart w:id="24" w:name="_Toc52752017"/>
      <w:bookmarkStart w:id="25" w:name="OLE_LINK3"/>
      <w:r>
        <w:rPr>
          <w:bCs/>
          <w:i/>
          <w:sz w:val="22"/>
          <w:szCs w:val="22"/>
          <w:lang w:val="en-US" w:eastAsia="zh-CN"/>
        </w:rPr>
        <w:lastRenderedPageBreak/>
        <w:t>CHANGES START</w:t>
      </w:r>
    </w:p>
    <w:p w14:paraId="15E333A9" w14:textId="77777777" w:rsidR="00BC6195" w:rsidRDefault="00BC6195" w:rsidP="00BC6195">
      <w:pPr>
        <w:pStyle w:val="Heading4"/>
      </w:pPr>
      <w:bookmarkStart w:id="26" w:name="_Toc155959887"/>
      <w:bookmarkStart w:id="27" w:name="_Toc155959888"/>
      <w:r>
        <w:t>9.1.3.27</w:t>
      </w:r>
      <w:r>
        <w:tab/>
        <w:t xml:space="preserve">DATA COLLECTION </w:t>
      </w:r>
      <w:r>
        <w:rPr>
          <w:szCs w:val="24"/>
        </w:rPr>
        <w:t>RESPONSE</w:t>
      </w:r>
    </w:p>
    <w:p w14:paraId="4841A001" w14:textId="77777777" w:rsidR="00BC6195" w:rsidRDefault="00BC6195" w:rsidP="00BC6195">
      <w:r>
        <w:t>This message is sent by NG-RAN node</w:t>
      </w:r>
      <w:r>
        <w:rPr>
          <w:vertAlign w:val="subscript"/>
        </w:rPr>
        <w:t>2</w:t>
      </w:r>
      <w:r>
        <w:t xml:space="preserve"> to NG-RAN node</w:t>
      </w:r>
      <w:r>
        <w:rPr>
          <w:vertAlign w:val="subscript"/>
        </w:rPr>
        <w:t>1</w:t>
      </w:r>
      <w:r>
        <w:t xml:space="preserve"> to indicate that the requested information, for all or part of the measurement objects included in the reporting, is successfully initiated.</w:t>
      </w:r>
    </w:p>
    <w:p w14:paraId="18A41664" w14:textId="77777777" w:rsidR="00BC6195" w:rsidRDefault="00BC6195" w:rsidP="00BC6195">
      <w:pPr>
        <w:widowControl w:val="0"/>
        <w:rPr>
          <w:rFonts w:eastAsia="Batang"/>
        </w:rPr>
      </w:pPr>
      <w:r>
        <w:t>Direction: NG-RAN node</w:t>
      </w:r>
      <w:r>
        <w:rPr>
          <w:vertAlign w:val="subscript"/>
        </w:rPr>
        <w:t>2</w:t>
      </w:r>
      <w:r>
        <w:t xml:space="preserve"> </w:t>
      </w:r>
      <w:r>
        <w:sym w:font="Symbol" w:char="F0AE"/>
      </w:r>
      <w:r>
        <w:t xml:space="preserve"> NG-RAN node</w:t>
      </w:r>
      <w:r>
        <w:rPr>
          <w:vertAlign w:val="subscript"/>
        </w:rPr>
        <w:t>1</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BC6195" w14:paraId="759A24FA" w14:textId="77777777" w:rsidTr="00921ABE">
        <w:trPr>
          <w:cantSplit/>
          <w:tblHeader/>
        </w:trPr>
        <w:tc>
          <w:tcPr>
            <w:tcW w:w="2328" w:type="dxa"/>
            <w:tcBorders>
              <w:top w:val="single" w:sz="4" w:space="0" w:color="auto"/>
              <w:left w:val="single" w:sz="4" w:space="0" w:color="auto"/>
              <w:bottom w:val="single" w:sz="4" w:space="0" w:color="auto"/>
              <w:right w:val="single" w:sz="4" w:space="0" w:color="auto"/>
            </w:tcBorders>
          </w:tcPr>
          <w:p w14:paraId="69FBAD80" w14:textId="77777777" w:rsidR="00BC6195" w:rsidRDefault="00BC6195" w:rsidP="00921ABE">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73C0A06" w14:textId="77777777" w:rsidR="00BC6195" w:rsidRDefault="00BC6195" w:rsidP="00921ABE">
            <w:pPr>
              <w:pStyle w:val="TAH"/>
              <w:keepNext w:val="0"/>
              <w:keepLines w:val="0"/>
              <w:widowControl w:val="0"/>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5559720D" w14:textId="77777777" w:rsidR="00BC6195" w:rsidRDefault="00BC6195" w:rsidP="00921ABE">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3794FE3" w14:textId="77777777" w:rsidR="00BC6195" w:rsidRDefault="00BC6195" w:rsidP="00921ABE">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3FFA9846" w14:textId="77777777" w:rsidR="00BC6195" w:rsidRDefault="00BC6195" w:rsidP="00921ABE">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BB082FC" w14:textId="77777777" w:rsidR="00BC6195" w:rsidRDefault="00BC6195" w:rsidP="00921ABE">
            <w:pPr>
              <w:pStyle w:val="TAH"/>
              <w:keepNext w:val="0"/>
              <w:keepLines w:val="0"/>
              <w:widowControl w:val="0"/>
              <w:rPr>
                <w:lang w:eastAsia="ja-JP"/>
              </w:rPr>
            </w:pPr>
            <w:r>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0D9DB0F3" w14:textId="77777777" w:rsidR="00BC6195" w:rsidRDefault="00BC6195" w:rsidP="00921ABE">
            <w:pPr>
              <w:pStyle w:val="TAH"/>
              <w:keepNext w:val="0"/>
              <w:keepLines w:val="0"/>
              <w:widowControl w:val="0"/>
              <w:rPr>
                <w:lang w:eastAsia="ja-JP"/>
              </w:rPr>
            </w:pPr>
            <w:r>
              <w:rPr>
                <w:lang w:eastAsia="ja-JP"/>
              </w:rPr>
              <w:t>Assigned Criticality</w:t>
            </w:r>
          </w:p>
        </w:tc>
      </w:tr>
      <w:tr w:rsidR="00BC6195" w14:paraId="146136DF" w14:textId="77777777" w:rsidTr="00921ABE">
        <w:trPr>
          <w:cantSplit/>
        </w:trPr>
        <w:tc>
          <w:tcPr>
            <w:tcW w:w="2328" w:type="dxa"/>
            <w:tcBorders>
              <w:top w:val="single" w:sz="4" w:space="0" w:color="auto"/>
              <w:left w:val="single" w:sz="4" w:space="0" w:color="auto"/>
              <w:bottom w:val="single" w:sz="4" w:space="0" w:color="auto"/>
              <w:right w:val="single" w:sz="4" w:space="0" w:color="auto"/>
            </w:tcBorders>
          </w:tcPr>
          <w:p w14:paraId="35898EB2" w14:textId="77777777" w:rsidR="00BC6195" w:rsidRDefault="00BC6195" w:rsidP="00921ABE">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79341083" w14:textId="77777777" w:rsidR="00BC6195" w:rsidRDefault="00BC6195" w:rsidP="00921ABE">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D6A673A" w14:textId="77777777" w:rsidR="00BC6195" w:rsidRDefault="00BC6195" w:rsidP="00921ABE">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606FCCD" w14:textId="77777777" w:rsidR="00BC6195" w:rsidRDefault="00BC6195" w:rsidP="00921ABE">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651D316B" w14:textId="77777777" w:rsidR="00BC6195" w:rsidRDefault="00BC6195" w:rsidP="00921AB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FDB3C2" w14:textId="77777777" w:rsidR="00BC6195" w:rsidRDefault="00BC6195" w:rsidP="00921ABE">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EE5E3CE" w14:textId="77777777" w:rsidR="00BC6195" w:rsidRDefault="00BC6195" w:rsidP="00921ABE">
            <w:pPr>
              <w:pStyle w:val="TAC"/>
              <w:keepNext w:val="0"/>
              <w:keepLines w:val="0"/>
              <w:widowControl w:val="0"/>
              <w:rPr>
                <w:lang w:eastAsia="ja-JP"/>
              </w:rPr>
            </w:pPr>
            <w:r>
              <w:rPr>
                <w:lang w:eastAsia="ja-JP"/>
              </w:rPr>
              <w:t>reject</w:t>
            </w:r>
          </w:p>
        </w:tc>
      </w:tr>
      <w:tr w:rsidR="00BC6195" w14:paraId="30C527CD" w14:textId="77777777" w:rsidTr="00921ABE">
        <w:trPr>
          <w:cantSplit/>
        </w:trPr>
        <w:tc>
          <w:tcPr>
            <w:tcW w:w="2328" w:type="dxa"/>
            <w:tcBorders>
              <w:top w:val="single" w:sz="4" w:space="0" w:color="auto"/>
              <w:left w:val="single" w:sz="4" w:space="0" w:color="auto"/>
              <w:bottom w:val="single" w:sz="4" w:space="0" w:color="auto"/>
              <w:right w:val="single" w:sz="4" w:space="0" w:color="auto"/>
            </w:tcBorders>
          </w:tcPr>
          <w:p w14:paraId="7082C51A" w14:textId="77777777" w:rsidR="00BC6195" w:rsidRDefault="00BC6195" w:rsidP="00921ABE">
            <w:pPr>
              <w:pStyle w:val="TAL"/>
              <w:keepNext w:val="0"/>
              <w:keepLines w:val="0"/>
              <w:widowControl w:val="0"/>
              <w:rPr>
                <w:lang w:eastAsia="ja-JP"/>
              </w:rPr>
            </w:pPr>
            <w:r>
              <w:rPr>
                <w:lang w:eastAsia="ja-JP"/>
              </w:rPr>
              <w:t>NG-RAN node1 Measurement ID</w:t>
            </w:r>
          </w:p>
        </w:tc>
        <w:tc>
          <w:tcPr>
            <w:tcW w:w="1080" w:type="dxa"/>
            <w:tcBorders>
              <w:top w:val="single" w:sz="4" w:space="0" w:color="auto"/>
              <w:left w:val="single" w:sz="4" w:space="0" w:color="auto"/>
              <w:bottom w:val="single" w:sz="4" w:space="0" w:color="auto"/>
              <w:right w:val="single" w:sz="4" w:space="0" w:color="auto"/>
            </w:tcBorders>
          </w:tcPr>
          <w:p w14:paraId="63D06A35" w14:textId="77777777" w:rsidR="00BC6195" w:rsidRDefault="00BC6195" w:rsidP="00921ABE">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D876585" w14:textId="77777777" w:rsidR="00BC6195" w:rsidRDefault="00BC6195" w:rsidP="00921AB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4E793B" w14:textId="77777777" w:rsidR="00BC6195" w:rsidRDefault="00BC6195" w:rsidP="00921ABE">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038DA514" w14:textId="77777777" w:rsidR="00BC6195" w:rsidRDefault="00BC6195" w:rsidP="00921ABE">
            <w:pPr>
              <w:pStyle w:val="TAL"/>
              <w:keepNext w:val="0"/>
              <w:keepLines w:val="0"/>
              <w:widowControl w:val="0"/>
              <w:rPr>
                <w:lang w:eastAsia="ja-JP"/>
              </w:rPr>
            </w:pPr>
            <w:r>
              <w:rPr>
                <w:lang w:eastAsia="ja-JP"/>
              </w:rPr>
              <w:t>Allocated by NG-RAN node</w:t>
            </w:r>
            <w:r>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6C029F2B" w14:textId="77777777" w:rsidR="00BC6195" w:rsidRDefault="00BC6195" w:rsidP="00921ABE">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BA12996" w14:textId="77777777" w:rsidR="00BC6195" w:rsidRDefault="00BC6195" w:rsidP="00921ABE">
            <w:pPr>
              <w:pStyle w:val="TAC"/>
              <w:keepNext w:val="0"/>
              <w:keepLines w:val="0"/>
              <w:widowControl w:val="0"/>
              <w:rPr>
                <w:lang w:eastAsia="ja-JP"/>
              </w:rPr>
            </w:pPr>
            <w:r>
              <w:rPr>
                <w:lang w:eastAsia="ja-JP"/>
              </w:rPr>
              <w:t>reject</w:t>
            </w:r>
          </w:p>
        </w:tc>
      </w:tr>
      <w:tr w:rsidR="00BC6195" w14:paraId="77167E30" w14:textId="77777777" w:rsidTr="00921ABE">
        <w:trPr>
          <w:cantSplit/>
        </w:trPr>
        <w:tc>
          <w:tcPr>
            <w:tcW w:w="2328" w:type="dxa"/>
            <w:tcBorders>
              <w:top w:val="single" w:sz="4" w:space="0" w:color="auto"/>
              <w:left w:val="single" w:sz="4" w:space="0" w:color="auto"/>
              <w:bottom w:val="single" w:sz="4" w:space="0" w:color="auto"/>
              <w:right w:val="single" w:sz="4" w:space="0" w:color="auto"/>
            </w:tcBorders>
          </w:tcPr>
          <w:p w14:paraId="1694A1D1" w14:textId="77777777" w:rsidR="00BC6195" w:rsidRDefault="00BC6195" w:rsidP="00921ABE">
            <w:pPr>
              <w:pStyle w:val="TAL"/>
              <w:keepNext w:val="0"/>
              <w:keepLines w:val="0"/>
              <w:widowControl w:val="0"/>
              <w:rPr>
                <w:lang w:eastAsia="ja-JP"/>
              </w:rPr>
            </w:pPr>
            <w:r>
              <w:rPr>
                <w:lang w:eastAsia="ja-JP"/>
              </w:rPr>
              <w:t>NG-RAN node2 Measurement ID</w:t>
            </w:r>
          </w:p>
        </w:tc>
        <w:tc>
          <w:tcPr>
            <w:tcW w:w="1080" w:type="dxa"/>
            <w:tcBorders>
              <w:top w:val="single" w:sz="4" w:space="0" w:color="auto"/>
              <w:left w:val="single" w:sz="4" w:space="0" w:color="auto"/>
              <w:bottom w:val="single" w:sz="4" w:space="0" w:color="auto"/>
              <w:right w:val="single" w:sz="4" w:space="0" w:color="auto"/>
            </w:tcBorders>
          </w:tcPr>
          <w:p w14:paraId="5F108732" w14:textId="77777777" w:rsidR="00BC6195" w:rsidRDefault="00BC6195" w:rsidP="00921ABE">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81F72D1" w14:textId="77777777" w:rsidR="00BC6195" w:rsidRDefault="00BC6195" w:rsidP="00921AB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8473C0" w14:textId="77777777" w:rsidR="00BC6195" w:rsidRDefault="00BC6195" w:rsidP="00921ABE">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39594C97" w14:textId="77777777" w:rsidR="00BC6195" w:rsidRDefault="00BC6195" w:rsidP="00921ABE">
            <w:pPr>
              <w:pStyle w:val="TAL"/>
              <w:keepNext w:val="0"/>
              <w:keepLines w:val="0"/>
              <w:widowControl w:val="0"/>
              <w:rPr>
                <w:lang w:eastAsia="ja-JP"/>
              </w:rPr>
            </w:pPr>
            <w:r>
              <w:rPr>
                <w:lang w:eastAsia="ja-JP"/>
              </w:rPr>
              <w:t>Allocated by NG-RAN node</w:t>
            </w:r>
            <w:r>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31DC0D68" w14:textId="77777777" w:rsidR="00BC6195" w:rsidRDefault="00BC6195" w:rsidP="00921ABE">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1FB0C5F" w14:textId="77777777" w:rsidR="00BC6195" w:rsidRDefault="00BC6195" w:rsidP="00921ABE">
            <w:pPr>
              <w:pStyle w:val="TAC"/>
              <w:keepNext w:val="0"/>
              <w:keepLines w:val="0"/>
              <w:widowControl w:val="0"/>
              <w:rPr>
                <w:lang w:eastAsia="ja-JP"/>
              </w:rPr>
            </w:pPr>
            <w:r>
              <w:rPr>
                <w:lang w:eastAsia="ja-JP"/>
              </w:rPr>
              <w:t>reject</w:t>
            </w:r>
          </w:p>
        </w:tc>
      </w:tr>
      <w:tr w:rsidR="00BC6195" w14:paraId="74447314" w14:textId="77777777" w:rsidTr="00921ABE">
        <w:trPr>
          <w:cantSplit/>
        </w:trPr>
        <w:tc>
          <w:tcPr>
            <w:tcW w:w="2328" w:type="dxa"/>
            <w:tcBorders>
              <w:top w:val="single" w:sz="4" w:space="0" w:color="auto"/>
              <w:left w:val="single" w:sz="4" w:space="0" w:color="auto"/>
              <w:bottom w:val="single" w:sz="4" w:space="0" w:color="auto"/>
              <w:right w:val="single" w:sz="4" w:space="0" w:color="auto"/>
            </w:tcBorders>
          </w:tcPr>
          <w:p w14:paraId="34F3E3EF" w14:textId="77777777" w:rsidR="00BC6195" w:rsidRDefault="00BC6195" w:rsidP="00921ABE">
            <w:pPr>
              <w:pStyle w:val="TAL"/>
              <w:keepNext w:val="0"/>
              <w:keepLines w:val="0"/>
              <w:widowControl w:val="0"/>
              <w:rPr>
                <w:lang w:eastAsia="ja-JP"/>
              </w:rPr>
            </w:pPr>
            <w:r>
              <w:rPr>
                <w:b/>
                <w:bCs/>
                <w:lang w:eastAsia="ja-JP"/>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0B7C2244" w14:textId="77777777" w:rsidR="00BC6195" w:rsidRDefault="00BC6195" w:rsidP="00921ABE">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43B4765" w14:textId="77777777" w:rsidR="00BC6195" w:rsidRDefault="00BC6195" w:rsidP="00921ABE">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12ECC79" w14:textId="77777777" w:rsidR="00BC6195" w:rsidRDefault="00BC6195" w:rsidP="00921ABE">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B67358B" w14:textId="77777777" w:rsidR="00BC6195" w:rsidRDefault="00BC6195" w:rsidP="00921ABE">
            <w:pPr>
              <w:pStyle w:val="TAL"/>
              <w:keepNext w:val="0"/>
              <w:keepLines w:val="0"/>
              <w:widowControl w:val="0"/>
              <w:rPr>
                <w:lang w:eastAsia="ja-JP"/>
              </w:rPr>
            </w:pPr>
            <w:r>
              <w:rPr>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217DEB71" w14:textId="77777777" w:rsidR="00BC6195" w:rsidRDefault="00BC6195" w:rsidP="00921ABE">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76BE0EA3" w14:textId="77777777" w:rsidR="00BC6195" w:rsidRDefault="00BC6195" w:rsidP="00921ABE">
            <w:pPr>
              <w:pStyle w:val="TAC"/>
              <w:keepNext w:val="0"/>
              <w:keepLines w:val="0"/>
              <w:widowControl w:val="0"/>
              <w:rPr>
                <w:snapToGrid w:val="0"/>
              </w:rPr>
            </w:pPr>
            <w:r>
              <w:rPr>
                <w:snapToGrid w:val="0"/>
              </w:rPr>
              <w:t>ignore</w:t>
            </w:r>
          </w:p>
        </w:tc>
      </w:tr>
      <w:tr w:rsidR="00BC6195" w14:paraId="0500FEB3" w14:textId="77777777" w:rsidTr="00921ABE">
        <w:trPr>
          <w:cantSplit/>
        </w:trPr>
        <w:tc>
          <w:tcPr>
            <w:tcW w:w="2328" w:type="dxa"/>
            <w:tcBorders>
              <w:top w:val="single" w:sz="4" w:space="0" w:color="auto"/>
              <w:left w:val="single" w:sz="4" w:space="0" w:color="auto"/>
              <w:bottom w:val="single" w:sz="4" w:space="0" w:color="auto"/>
              <w:right w:val="single" w:sz="4" w:space="0" w:color="auto"/>
            </w:tcBorders>
          </w:tcPr>
          <w:p w14:paraId="00FFCDD1" w14:textId="77777777" w:rsidR="00BC6195" w:rsidRDefault="00BC6195" w:rsidP="00921ABE">
            <w:pPr>
              <w:pStyle w:val="TAL"/>
              <w:keepNext w:val="0"/>
              <w:keepLines w:val="0"/>
              <w:widowControl w:val="0"/>
              <w:ind w:left="113"/>
              <w:rPr>
                <w:lang w:eastAsia="ja-JP"/>
              </w:rPr>
            </w:pPr>
            <w:r>
              <w:rPr>
                <w:b/>
                <w:bCs/>
                <w:lang w:eastAsia="ja-JP"/>
              </w:rPr>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70876EAA" w14:textId="77777777" w:rsidR="00BC6195" w:rsidRDefault="00BC6195" w:rsidP="00921ABE">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6AD6241" w14:textId="77777777" w:rsidR="00BC6195" w:rsidRDefault="00BC6195" w:rsidP="00921ABE">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maxFailedMeasPerNode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149F053F" w14:textId="77777777" w:rsidR="00BC6195" w:rsidRDefault="00BC6195" w:rsidP="00921ABE">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3990D1E" w14:textId="77777777" w:rsidR="00BC6195" w:rsidRDefault="00BC6195" w:rsidP="00921AB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98F977" w14:textId="77777777" w:rsidR="00BC6195" w:rsidRDefault="00BC6195" w:rsidP="00921ABE">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34A6FB3C" w14:textId="77777777" w:rsidR="00BC6195" w:rsidRDefault="00BC6195" w:rsidP="00921ABE">
            <w:pPr>
              <w:pStyle w:val="TAC"/>
              <w:keepNext w:val="0"/>
              <w:keepLines w:val="0"/>
              <w:widowControl w:val="0"/>
              <w:rPr>
                <w:snapToGrid w:val="0"/>
              </w:rPr>
            </w:pPr>
          </w:p>
        </w:tc>
      </w:tr>
      <w:tr w:rsidR="00BC6195" w14:paraId="54DC2BA6" w14:textId="77777777" w:rsidTr="00921ABE">
        <w:trPr>
          <w:cantSplit/>
        </w:trPr>
        <w:tc>
          <w:tcPr>
            <w:tcW w:w="2328" w:type="dxa"/>
            <w:tcBorders>
              <w:top w:val="single" w:sz="4" w:space="0" w:color="auto"/>
              <w:left w:val="single" w:sz="4" w:space="0" w:color="auto"/>
              <w:bottom w:val="single" w:sz="4" w:space="0" w:color="auto"/>
              <w:right w:val="single" w:sz="4" w:space="0" w:color="auto"/>
            </w:tcBorders>
          </w:tcPr>
          <w:p w14:paraId="1237BA99" w14:textId="77777777" w:rsidR="00BC6195" w:rsidRDefault="00BC6195" w:rsidP="00921ABE">
            <w:pPr>
              <w:pStyle w:val="TAL"/>
              <w:keepNext w:val="0"/>
              <w:keepLines w:val="0"/>
              <w:widowControl w:val="0"/>
              <w:ind w:left="227"/>
              <w:rPr>
                <w:lang w:eastAsia="ja-JP"/>
              </w:rPr>
            </w:pPr>
            <w:r>
              <w:rPr>
                <w:lang w:eastAsia="ja-JP"/>
              </w:rPr>
              <w:t>&gt;&gt;Node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7EFE4171" w14:textId="77777777" w:rsidR="00BC6195" w:rsidRDefault="00BC6195" w:rsidP="00921ABE">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B217F4A" w14:textId="77777777" w:rsidR="00BC6195" w:rsidRDefault="00BC6195" w:rsidP="00921AB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1D21CF" w14:textId="77777777" w:rsidR="00BC6195" w:rsidRDefault="00BC6195" w:rsidP="00921ABE">
            <w:pPr>
              <w:pStyle w:val="TAL"/>
              <w:keepNext w:val="0"/>
              <w:keepLines w:val="0"/>
              <w:widowControl w:val="0"/>
              <w:rPr>
                <w:lang w:eastAsia="ja-JP"/>
              </w:rPr>
            </w:pPr>
            <w:r>
              <w:rPr>
                <w:lang w:eastAsia="ja-JP"/>
              </w:rPr>
              <w:t>BITSTRING</w:t>
            </w:r>
          </w:p>
          <w:p w14:paraId="2BA6D9A4" w14:textId="77777777" w:rsidR="00BC6195" w:rsidRDefault="00BC6195" w:rsidP="00921ABE">
            <w:pPr>
              <w:pStyle w:val="TAL"/>
              <w:keepNext w:val="0"/>
              <w:keepLines w:val="0"/>
              <w:widowControl w:val="0"/>
              <w:rPr>
                <w:lang w:eastAsia="ja-JP"/>
              </w:rPr>
            </w:pPr>
            <w:r>
              <w:rPr>
                <w:lang w:eastAsia="ja-JP"/>
              </w:rPr>
              <w:t>(</w:t>
            </w:r>
            <w:proofErr w:type="gramStart"/>
            <w:r>
              <w:rPr>
                <w:lang w:eastAsia="ja-JP"/>
              </w:rPr>
              <w:t>SIZE(</w:t>
            </w:r>
            <w:proofErr w:type="gramEnd"/>
            <w:r>
              <w:rPr>
                <w:lang w:eastAsia="ja-JP"/>
              </w:rPr>
              <w:t>128))</w:t>
            </w:r>
          </w:p>
        </w:tc>
        <w:tc>
          <w:tcPr>
            <w:tcW w:w="2160" w:type="dxa"/>
            <w:tcBorders>
              <w:top w:val="single" w:sz="4" w:space="0" w:color="auto"/>
              <w:left w:val="single" w:sz="4" w:space="0" w:color="auto"/>
              <w:bottom w:val="single" w:sz="4" w:space="0" w:color="auto"/>
              <w:right w:val="single" w:sz="4" w:space="0" w:color="auto"/>
            </w:tcBorders>
          </w:tcPr>
          <w:p w14:paraId="3AF84172" w14:textId="77777777" w:rsidR="00BC6195" w:rsidRPr="00C2111A" w:rsidRDefault="00BC6195" w:rsidP="00921ABE">
            <w:pPr>
              <w:pStyle w:val="TAL"/>
              <w:keepNext w:val="0"/>
              <w:keepLines w:val="0"/>
              <w:widowControl w:val="0"/>
            </w:pPr>
            <w:r>
              <w:rPr>
                <w:lang w:eastAsia="ja-JP"/>
              </w:rPr>
              <w:t xml:space="preserve">Each position in the </w:t>
            </w:r>
            <w:r w:rsidRPr="00C2111A">
              <w:t>bitmap indicates measurement objects that failed to be initiated in the NG-RAN node2.</w:t>
            </w:r>
          </w:p>
          <w:p w14:paraId="60F37639" w14:textId="77777777" w:rsidR="00BC6195" w:rsidRDefault="00BC6195" w:rsidP="00921ABE">
            <w:pPr>
              <w:pStyle w:val="TAL"/>
              <w:keepNext w:val="0"/>
              <w:keepLines w:val="0"/>
              <w:widowControl w:val="0"/>
            </w:pPr>
            <w:r w:rsidRPr="00C2111A">
              <w:t>First Bit = Energy Cost,</w:t>
            </w:r>
            <w:r>
              <w:t xml:space="preserve"> Second Bit = Average UE Throughput DL,</w:t>
            </w:r>
          </w:p>
          <w:p w14:paraId="770B514E" w14:textId="77777777" w:rsidR="00BC6195" w:rsidRDefault="00BC6195" w:rsidP="00921ABE">
            <w:pPr>
              <w:pStyle w:val="TAL"/>
              <w:keepNext w:val="0"/>
              <w:keepLines w:val="0"/>
              <w:widowControl w:val="0"/>
            </w:pPr>
            <w:r>
              <w:t>Third Bit = Average UE Throughput UL,</w:t>
            </w:r>
          </w:p>
          <w:p w14:paraId="083B0D0F" w14:textId="77777777" w:rsidR="00BC6195" w:rsidRDefault="00BC6195" w:rsidP="00921ABE">
            <w:pPr>
              <w:pStyle w:val="TAL"/>
              <w:keepNext w:val="0"/>
              <w:keepLines w:val="0"/>
              <w:widowControl w:val="0"/>
            </w:pPr>
            <w:r>
              <w:t>Fourth Bit = Average Packet Delay,</w:t>
            </w:r>
          </w:p>
          <w:p w14:paraId="5C70A554" w14:textId="77777777" w:rsidR="00BC6195" w:rsidRDefault="00BC6195" w:rsidP="00921ABE">
            <w:pPr>
              <w:pStyle w:val="TAL"/>
              <w:keepNext w:val="0"/>
              <w:keepLines w:val="0"/>
              <w:widowControl w:val="0"/>
            </w:pPr>
            <w:r>
              <w:t>Fifth Bit = Average Packet Loss DL,</w:t>
            </w:r>
          </w:p>
          <w:p w14:paraId="68838026" w14:textId="77777777" w:rsidR="00BC6195" w:rsidRDefault="00BC6195" w:rsidP="00921ABE">
            <w:pPr>
              <w:pStyle w:val="TAL"/>
              <w:keepNext w:val="0"/>
              <w:keepLines w:val="0"/>
              <w:widowControl w:val="0"/>
              <w:rPr>
                <w:lang w:eastAsia="ja-JP"/>
              </w:rPr>
            </w:pPr>
            <w:r>
              <w:t>Six</w:t>
            </w:r>
            <w:proofErr w:type="spellStart"/>
            <w:r>
              <w:rPr>
                <w:rFonts w:hint="eastAsia"/>
                <w:lang w:val="en-US" w:eastAsia="zh-CN"/>
              </w:rPr>
              <w:t>th</w:t>
            </w:r>
            <w:proofErr w:type="spellEnd"/>
            <w:r>
              <w:rPr>
                <w:rFonts w:hint="eastAsia"/>
                <w:lang w:val="en-US" w:eastAsia="zh-CN"/>
              </w:rPr>
              <w:t xml:space="preserve"> Bit = Measured UE Trajectory</w:t>
            </w:r>
            <w:r>
              <w:rPr>
                <w:lang w:eastAsia="ja-JP"/>
              </w:rPr>
              <w:t>.</w:t>
            </w:r>
          </w:p>
          <w:p w14:paraId="17D81C95" w14:textId="77777777" w:rsidR="00BC6195" w:rsidRDefault="00BC6195" w:rsidP="00921ABE">
            <w:pPr>
              <w:pStyle w:val="TAL"/>
              <w:keepNext w:val="0"/>
              <w:keepLines w:val="0"/>
              <w:widowControl w:val="0"/>
              <w:rPr>
                <w:lang w:eastAsia="ja-JP"/>
              </w:rPr>
            </w:pPr>
            <w:r>
              <w:rPr>
                <w:lang w:eastAsia="ja-JP"/>
              </w:rPr>
              <w:t>Other bits are ignored by the NG-RAN node1.</w:t>
            </w:r>
          </w:p>
        </w:tc>
        <w:tc>
          <w:tcPr>
            <w:tcW w:w="1080" w:type="dxa"/>
            <w:tcBorders>
              <w:top w:val="single" w:sz="4" w:space="0" w:color="auto"/>
              <w:left w:val="single" w:sz="4" w:space="0" w:color="auto"/>
              <w:bottom w:val="single" w:sz="4" w:space="0" w:color="auto"/>
              <w:right w:val="single" w:sz="4" w:space="0" w:color="auto"/>
            </w:tcBorders>
          </w:tcPr>
          <w:p w14:paraId="58CD2D62" w14:textId="77777777" w:rsidR="00BC6195" w:rsidRDefault="00BC6195" w:rsidP="00921ABE">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5252FDB7" w14:textId="77777777" w:rsidR="00BC6195" w:rsidRDefault="00BC6195" w:rsidP="00921ABE">
            <w:pPr>
              <w:pStyle w:val="TAC"/>
              <w:keepNext w:val="0"/>
              <w:keepLines w:val="0"/>
              <w:widowControl w:val="0"/>
              <w:rPr>
                <w:snapToGrid w:val="0"/>
              </w:rPr>
            </w:pPr>
          </w:p>
        </w:tc>
      </w:tr>
      <w:tr w:rsidR="00BC6195" w14:paraId="3A7224CB" w14:textId="77777777" w:rsidTr="00921ABE">
        <w:trPr>
          <w:cantSplit/>
        </w:trPr>
        <w:tc>
          <w:tcPr>
            <w:tcW w:w="2328" w:type="dxa"/>
            <w:tcBorders>
              <w:top w:val="single" w:sz="4" w:space="0" w:color="auto"/>
              <w:left w:val="single" w:sz="4" w:space="0" w:color="auto"/>
              <w:bottom w:val="single" w:sz="4" w:space="0" w:color="auto"/>
              <w:right w:val="single" w:sz="4" w:space="0" w:color="auto"/>
            </w:tcBorders>
          </w:tcPr>
          <w:p w14:paraId="1D8354CD" w14:textId="77777777" w:rsidR="00BC6195" w:rsidRDefault="00BC6195" w:rsidP="00921ABE">
            <w:pPr>
              <w:pStyle w:val="TAL"/>
              <w:keepNext w:val="0"/>
              <w:keepLines w:val="0"/>
              <w:widowControl w:val="0"/>
              <w:ind w:left="227"/>
              <w:rPr>
                <w:lang w:eastAsia="ja-JP"/>
              </w:rPr>
            </w:pPr>
            <w:r>
              <w:rPr>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5258F99D" w14:textId="77777777" w:rsidR="00BC6195" w:rsidRDefault="00BC6195" w:rsidP="00921ABE">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A6CDE44" w14:textId="77777777" w:rsidR="00BC6195" w:rsidRDefault="00BC6195" w:rsidP="00921AB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97B58F" w14:textId="77777777" w:rsidR="00BC6195" w:rsidRDefault="00BC6195" w:rsidP="00921ABE">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401D2D81" w14:textId="77777777" w:rsidR="00BC6195" w:rsidRDefault="00BC6195" w:rsidP="00921ABE">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3A677FC3" w14:textId="77777777" w:rsidR="00BC6195" w:rsidRDefault="00BC6195" w:rsidP="00921ABE">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F9D23C6" w14:textId="77777777" w:rsidR="00BC6195" w:rsidRDefault="00BC6195" w:rsidP="00921ABE">
            <w:pPr>
              <w:pStyle w:val="TAC"/>
              <w:keepNext w:val="0"/>
              <w:keepLines w:val="0"/>
              <w:widowControl w:val="0"/>
              <w:rPr>
                <w:snapToGrid w:val="0"/>
              </w:rPr>
            </w:pPr>
          </w:p>
        </w:tc>
      </w:tr>
      <w:tr w:rsidR="00BC6195" w14:paraId="0C19AF1C" w14:textId="77777777" w:rsidTr="00921ABE">
        <w:trPr>
          <w:cantSplit/>
          <w:ins w:id="28" w:author="Huawei" w:date="2024-01-23T14:16:00Z"/>
        </w:trPr>
        <w:tc>
          <w:tcPr>
            <w:tcW w:w="2328" w:type="dxa"/>
            <w:tcBorders>
              <w:top w:val="single" w:sz="4" w:space="0" w:color="auto"/>
              <w:left w:val="single" w:sz="4" w:space="0" w:color="auto"/>
              <w:bottom w:val="single" w:sz="4" w:space="0" w:color="auto"/>
              <w:right w:val="single" w:sz="4" w:space="0" w:color="auto"/>
            </w:tcBorders>
          </w:tcPr>
          <w:p w14:paraId="47FA4C9F" w14:textId="2BF28656" w:rsidR="00BC6195" w:rsidRDefault="00BC6195" w:rsidP="00921ABE">
            <w:pPr>
              <w:pStyle w:val="TAL"/>
              <w:keepNext w:val="0"/>
              <w:keepLines w:val="0"/>
              <w:widowControl w:val="0"/>
              <w:ind w:left="227"/>
              <w:rPr>
                <w:ins w:id="29" w:author="Huawei" w:date="2024-01-23T14:16:00Z"/>
                <w:lang w:eastAsia="ja-JP"/>
              </w:rPr>
            </w:pPr>
            <w:ins w:id="30" w:author="Huawei" w:date="2024-01-23T14:16:00Z">
              <w:r>
                <w:rPr>
                  <w:lang w:eastAsia="ja-JP"/>
                </w:rPr>
                <w:t>&gt;&gt;</w:t>
              </w:r>
            </w:ins>
            <w:bookmarkStart w:id="31" w:name="_Hlk157156077"/>
            <w:ins w:id="32" w:author="Huawei" w:date="2024-02-16T11:57:00Z">
              <w:r w:rsidR="00DC7519" w:rsidRPr="00DC7519">
                <w:rPr>
                  <w:lang w:eastAsia="ja-JP"/>
                </w:rPr>
                <w:t xml:space="preserve">Waiting Time </w:t>
              </w:r>
              <w:proofErr w:type="gramStart"/>
              <w:r w:rsidR="00DC7519" w:rsidRPr="00DC7519">
                <w:rPr>
                  <w:lang w:eastAsia="ja-JP"/>
                </w:rPr>
                <w:t>For</w:t>
              </w:r>
              <w:proofErr w:type="gramEnd"/>
              <w:r w:rsidR="00DC7519" w:rsidRPr="00DC7519">
                <w:rPr>
                  <w:lang w:eastAsia="ja-JP"/>
                </w:rPr>
                <w:t xml:space="preserve"> Requesting Failed Measurements Ob</w:t>
              </w:r>
            </w:ins>
            <w:ins w:id="33" w:author="Huawei" w:date="2024-02-16T11:58:00Z">
              <w:r w:rsidR="00DC7519" w:rsidRPr="00DC7519">
                <w:rPr>
                  <w:lang w:eastAsia="ja-JP"/>
                </w:rPr>
                <w:t>jects</w:t>
              </w:r>
            </w:ins>
            <w:bookmarkEnd w:id="31"/>
          </w:p>
        </w:tc>
        <w:tc>
          <w:tcPr>
            <w:tcW w:w="1080" w:type="dxa"/>
            <w:tcBorders>
              <w:top w:val="single" w:sz="4" w:space="0" w:color="auto"/>
              <w:left w:val="single" w:sz="4" w:space="0" w:color="auto"/>
              <w:bottom w:val="single" w:sz="4" w:space="0" w:color="auto"/>
              <w:right w:val="single" w:sz="4" w:space="0" w:color="auto"/>
            </w:tcBorders>
          </w:tcPr>
          <w:p w14:paraId="685A5789" w14:textId="77777777" w:rsidR="00BC6195" w:rsidRDefault="00BC6195" w:rsidP="00921ABE">
            <w:pPr>
              <w:pStyle w:val="TAL"/>
              <w:keepNext w:val="0"/>
              <w:keepLines w:val="0"/>
              <w:widowControl w:val="0"/>
              <w:rPr>
                <w:ins w:id="34" w:author="Huawei" w:date="2024-01-23T14:16:00Z"/>
                <w:lang w:eastAsia="ja-JP"/>
              </w:rPr>
            </w:pPr>
            <w:ins w:id="35" w:author="Huawei" w:date="2024-01-23T14:18: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CDD128F" w14:textId="77777777" w:rsidR="00BC6195" w:rsidRDefault="00BC6195" w:rsidP="00921ABE">
            <w:pPr>
              <w:pStyle w:val="TAL"/>
              <w:keepNext w:val="0"/>
              <w:keepLines w:val="0"/>
              <w:widowControl w:val="0"/>
              <w:rPr>
                <w:ins w:id="36" w:author="Huawei" w:date="2024-01-23T14:1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1DF873" w14:textId="3DCFA33F" w:rsidR="00BC6195" w:rsidRDefault="00BC6195" w:rsidP="00921ABE">
            <w:pPr>
              <w:pStyle w:val="TAL"/>
              <w:keepNext w:val="0"/>
              <w:keepLines w:val="0"/>
              <w:widowControl w:val="0"/>
              <w:rPr>
                <w:ins w:id="37" w:author="Huawei" w:date="2024-01-23T14:16:00Z"/>
                <w:lang w:eastAsia="ja-JP"/>
              </w:rPr>
            </w:pPr>
            <w:bookmarkStart w:id="38" w:name="_Hlk157156018"/>
            <w:ins w:id="39" w:author="Huawei" w:date="2024-01-26T09:36:00Z">
              <w:r>
                <w:rPr>
                  <w:lang w:eastAsia="ja-JP"/>
                </w:rPr>
                <w:t>INTEGER (</w:t>
              </w:r>
              <w:proofErr w:type="gramStart"/>
              <w:r>
                <w:rPr>
                  <w:lang w:eastAsia="ja-JP"/>
                </w:rPr>
                <w:t>1..</w:t>
              </w:r>
              <w:proofErr w:type="gramEnd"/>
              <w:r>
                <w:rPr>
                  <w:lang w:eastAsia="ja-JP"/>
                </w:rPr>
                <w:t>120,…)</w:t>
              </w:r>
            </w:ins>
            <w:bookmarkEnd w:id="38"/>
          </w:p>
        </w:tc>
        <w:tc>
          <w:tcPr>
            <w:tcW w:w="2160" w:type="dxa"/>
            <w:tcBorders>
              <w:top w:val="single" w:sz="4" w:space="0" w:color="auto"/>
              <w:left w:val="single" w:sz="4" w:space="0" w:color="auto"/>
              <w:bottom w:val="single" w:sz="4" w:space="0" w:color="auto"/>
              <w:right w:val="single" w:sz="4" w:space="0" w:color="auto"/>
            </w:tcBorders>
          </w:tcPr>
          <w:p w14:paraId="30D14166" w14:textId="77777777" w:rsidR="00BC6195" w:rsidRDefault="00BC6195" w:rsidP="00921ABE">
            <w:pPr>
              <w:pStyle w:val="TAL"/>
              <w:keepNext w:val="0"/>
              <w:keepLines w:val="0"/>
              <w:widowControl w:val="0"/>
              <w:rPr>
                <w:ins w:id="40" w:author="Huawei" w:date="2024-01-23T14:16:00Z"/>
                <w:lang w:eastAsia="ja-JP"/>
              </w:rPr>
            </w:pPr>
            <w:ins w:id="41" w:author="Huawei" w:date="2024-01-23T14:18:00Z">
              <w:r>
                <w:rPr>
                  <w:lang w:eastAsia="ja-JP"/>
                </w:rPr>
                <w:t>Time configuration</w:t>
              </w:r>
            </w:ins>
            <w:ins w:id="42" w:author="Huawei" w:date="2024-01-26T09:48:00Z">
              <w:r>
                <w:rPr>
                  <w:lang w:eastAsia="ja-JP"/>
                </w:rPr>
                <w:t xml:space="preserve"> </w:t>
              </w:r>
            </w:ins>
            <w:ins w:id="43" w:author="Huawei" w:date="2024-01-23T14:18:00Z">
              <w:r>
                <w:rPr>
                  <w:lang w:eastAsia="ja-JP"/>
                </w:rPr>
                <w:t>indication</w:t>
              </w:r>
            </w:ins>
            <w:ins w:id="44" w:author="Huawei" w:date="2024-01-26T09:50:00Z">
              <w:r>
                <w:rPr>
                  <w:lang w:eastAsia="ja-JP"/>
                </w:rPr>
                <w:t xml:space="preserve"> </w:t>
              </w:r>
              <w:r w:rsidRPr="00DC7519">
                <w:rPr>
                  <w:lang w:eastAsia="ja-JP"/>
                </w:rPr>
                <w:t>in seconds</w:t>
              </w:r>
            </w:ins>
            <w:ins w:id="45" w:author="Huawei" w:date="2024-01-23T14:18:00Z">
              <w:r w:rsidRPr="00DC7519">
                <w:rPr>
                  <w:lang w:eastAsia="ja-JP"/>
                </w:rPr>
                <w:t xml:space="preserve"> on when it will be possible to </w:t>
              </w:r>
            </w:ins>
            <w:ins w:id="46" w:author="Huawei" w:date="2024-01-26T09:34:00Z">
              <w:r w:rsidRPr="00DC7519">
                <w:rPr>
                  <w:lang w:eastAsia="ja-JP"/>
                </w:rPr>
                <w:t>request</w:t>
              </w:r>
              <w:r>
                <w:rPr>
                  <w:lang w:eastAsia="ja-JP"/>
                </w:rPr>
                <w:t xml:space="preserve"> </w:t>
              </w:r>
            </w:ins>
            <w:ins w:id="47" w:author="Huawei" w:date="2024-01-23T14:18:00Z">
              <w:r>
                <w:rPr>
                  <w:lang w:eastAsia="ja-JP"/>
                </w:rPr>
                <w:t xml:space="preserve">for those measurements that were not available to be provided in the </w:t>
              </w:r>
            </w:ins>
            <w:ins w:id="48" w:author="Huawei" w:date="2024-01-23T14:19:00Z">
              <w:r>
                <w:rPr>
                  <w:lang w:eastAsia="ja-JP"/>
                </w:rPr>
                <w:t>current request.</w:t>
              </w:r>
            </w:ins>
            <w:ins w:id="49" w:author="Huawei" w:date="2024-01-26T09:48:00Z">
              <w:r>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66C6B600" w14:textId="77777777" w:rsidR="00BC6195" w:rsidRDefault="00BC6195" w:rsidP="00921ABE">
            <w:pPr>
              <w:pStyle w:val="TAC"/>
              <w:keepNext w:val="0"/>
              <w:keepLines w:val="0"/>
              <w:widowControl w:val="0"/>
              <w:rPr>
                <w:ins w:id="50" w:author="Huawei" w:date="2024-01-23T14:16:00Z"/>
                <w:lang w:eastAsia="zh-CN"/>
              </w:rPr>
            </w:pPr>
          </w:p>
        </w:tc>
        <w:tc>
          <w:tcPr>
            <w:tcW w:w="1107" w:type="dxa"/>
            <w:tcBorders>
              <w:top w:val="single" w:sz="4" w:space="0" w:color="auto"/>
              <w:left w:val="single" w:sz="4" w:space="0" w:color="auto"/>
              <w:bottom w:val="single" w:sz="4" w:space="0" w:color="auto"/>
              <w:right w:val="single" w:sz="4" w:space="0" w:color="auto"/>
            </w:tcBorders>
          </w:tcPr>
          <w:p w14:paraId="704116EE" w14:textId="77777777" w:rsidR="00BC6195" w:rsidRDefault="00BC6195" w:rsidP="00921ABE">
            <w:pPr>
              <w:pStyle w:val="TAC"/>
              <w:keepNext w:val="0"/>
              <w:keepLines w:val="0"/>
              <w:widowControl w:val="0"/>
              <w:rPr>
                <w:ins w:id="51" w:author="Huawei" w:date="2024-01-23T14:16:00Z"/>
                <w:snapToGrid w:val="0"/>
              </w:rPr>
            </w:pPr>
          </w:p>
        </w:tc>
      </w:tr>
      <w:tr w:rsidR="00BC6195" w14:paraId="4709D206" w14:textId="77777777" w:rsidTr="00921ABE">
        <w:trPr>
          <w:cantSplit/>
        </w:trPr>
        <w:tc>
          <w:tcPr>
            <w:tcW w:w="2328" w:type="dxa"/>
            <w:tcBorders>
              <w:top w:val="single" w:sz="4" w:space="0" w:color="auto"/>
              <w:left w:val="single" w:sz="4" w:space="0" w:color="auto"/>
              <w:bottom w:val="single" w:sz="4" w:space="0" w:color="auto"/>
              <w:right w:val="single" w:sz="4" w:space="0" w:color="auto"/>
            </w:tcBorders>
          </w:tcPr>
          <w:p w14:paraId="505F8862" w14:textId="77777777" w:rsidR="00BC6195" w:rsidRDefault="00BC6195" w:rsidP="00921ABE">
            <w:pPr>
              <w:pStyle w:val="TAL"/>
              <w:keepNext w:val="0"/>
              <w:keepLines w:val="0"/>
              <w:widowControl w:val="0"/>
              <w:rPr>
                <w:lang w:eastAsia="ja-JP"/>
              </w:rPr>
            </w:pPr>
            <w:r>
              <w:rPr>
                <w:b/>
                <w:bCs/>
                <w:lang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7BFFEED1" w14:textId="77777777" w:rsidR="00BC6195" w:rsidRDefault="00BC6195" w:rsidP="00921ABE">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479B240" w14:textId="77777777" w:rsidR="00BC6195" w:rsidRDefault="00BC6195" w:rsidP="00921ABE">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BB8117F" w14:textId="77777777" w:rsidR="00BC6195" w:rsidRDefault="00BC6195" w:rsidP="00921ABE">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F842396" w14:textId="77777777" w:rsidR="00BC6195" w:rsidRDefault="00BC6195" w:rsidP="00921ABE">
            <w:pPr>
              <w:pStyle w:val="TAL"/>
              <w:keepNext w:val="0"/>
              <w:keepLines w:val="0"/>
              <w:widowControl w:val="0"/>
              <w:rPr>
                <w:lang w:eastAsia="ja-JP"/>
              </w:rPr>
            </w:pPr>
            <w:r>
              <w:rPr>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5B55DB13" w14:textId="77777777" w:rsidR="00BC6195" w:rsidRDefault="00BC6195" w:rsidP="00921ABE">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07C260D7" w14:textId="77777777" w:rsidR="00BC6195" w:rsidRDefault="00BC6195" w:rsidP="00921ABE">
            <w:pPr>
              <w:pStyle w:val="TAC"/>
              <w:keepNext w:val="0"/>
              <w:keepLines w:val="0"/>
              <w:widowControl w:val="0"/>
              <w:rPr>
                <w:snapToGrid w:val="0"/>
              </w:rPr>
            </w:pPr>
            <w:r>
              <w:rPr>
                <w:snapToGrid w:val="0"/>
              </w:rPr>
              <w:t>ignore</w:t>
            </w:r>
          </w:p>
        </w:tc>
      </w:tr>
      <w:tr w:rsidR="00BC6195" w14:paraId="5FFBB7BE" w14:textId="77777777" w:rsidTr="00921ABE">
        <w:trPr>
          <w:cantSplit/>
        </w:trPr>
        <w:tc>
          <w:tcPr>
            <w:tcW w:w="2328" w:type="dxa"/>
            <w:tcBorders>
              <w:top w:val="single" w:sz="4" w:space="0" w:color="auto"/>
              <w:left w:val="single" w:sz="4" w:space="0" w:color="auto"/>
              <w:bottom w:val="single" w:sz="4" w:space="0" w:color="auto"/>
              <w:right w:val="single" w:sz="4" w:space="0" w:color="auto"/>
            </w:tcBorders>
          </w:tcPr>
          <w:p w14:paraId="5ECB19AD" w14:textId="77777777" w:rsidR="00BC6195" w:rsidRDefault="00BC6195" w:rsidP="00921ABE">
            <w:pPr>
              <w:pStyle w:val="TAL"/>
              <w:keepNext w:val="0"/>
              <w:keepLines w:val="0"/>
              <w:widowControl w:val="0"/>
              <w:ind w:left="113"/>
              <w:rPr>
                <w:lang w:eastAsia="ja-JP"/>
              </w:rPr>
            </w:pPr>
            <w:r>
              <w:rPr>
                <w:b/>
                <w:bCs/>
                <w:lang w:eastAsia="ja-JP"/>
              </w:rPr>
              <w:t>&gt;Cell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30A4F876" w14:textId="77777777" w:rsidR="00BC6195" w:rsidRDefault="00BC6195" w:rsidP="00921ABE">
            <w:pPr>
              <w:pStyle w:val="TAL"/>
              <w:keepNext w:val="0"/>
              <w:keepLines w:val="0"/>
              <w:widowControl w:val="0"/>
              <w:rPr>
                <w:lang w:eastAsia="ja-JP"/>
              </w:rPr>
            </w:pPr>
            <w:bookmarkStart w:id="52" w:name="_GoBack"/>
            <w:bookmarkEnd w:id="52"/>
          </w:p>
        </w:tc>
        <w:tc>
          <w:tcPr>
            <w:tcW w:w="900" w:type="dxa"/>
            <w:tcBorders>
              <w:top w:val="single" w:sz="4" w:space="0" w:color="auto"/>
              <w:left w:val="single" w:sz="4" w:space="0" w:color="auto"/>
              <w:bottom w:val="single" w:sz="4" w:space="0" w:color="auto"/>
              <w:right w:val="single" w:sz="4" w:space="0" w:color="auto"/>
            </w:tcBorders>
          </w:tcPr>
          <w:p w14:paraId="43DC8EF3" w14:textId="77777777" w:rsidR="00BC6195" w:rsidRDefault="00BC6195" w:rsidP="00921ABE">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F64D013" w14:textId="77777777" w:rsidR="00BC6195" w:rsidRDefault="00BC6195" w:rsidP="00921ABE">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98F53E6" w14:textId="77777777" w:rsidR="00BC6195" w:rsidRDefault="00BC6195" w:rsidP="00921AB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928714" w14:textId="77777777" w:rsidR="00BC6195" w:rsidRDefault="00BC6195" w:rsidP="00921ABE">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1254F305" w14:textId="77777777" w:rsidR="00BC6195" w:rsidRDefault="00BC6195" w:rsidP="00921ABE">
            <w:pPr>
              <w:pStyle w:val="TAC"/>
              <w:keepNext w:val="0"/>
              <w:keepLines w:val="0"/>
              <w:widowControl w:val="0"/>
              <w:rPr>
                <w:snapToGrid w:val="0"/>
              </w:rPr>
            </w:pPr>
          </w:p>
        </w:tc>
      </w:tr>
      <w:tr w:rsidR="00BC6195" w14:paraId="328D8281" w14:textId="77777777" w:rsidTr="00921ABE">
        <w:trPr>
          <w:cantSplit/>
        </w:trPr>
        <w:tc>
          <w:tcPr>
            <w:tcW w:w="2328" w:type="dxa"/>
            <w:tcBorders>
              <w:top w:val="single" w:sz="4" w:space="0" w:color="auto"/>
              <w:left w:val="single" w:sz="4" w:space="0" w:color="auto"/>
              <w:bottom w:val="single" w:sz="4" w:space="0" w:color="auto"/>
              <w:right w:val="single" w:sz="4" w:space="0" w:color="auto"/>
            </w:tcBorders>
          </w:tcPr>
          <w:p w14:paraId="56C4E550" w14:textId="77777777" w:rsidR="00BC6195" w:rsidRDefault="00BC6195" w:rsidP="00921ABE">
            <w:pPr>
              <w:pStyle w:val="TAL"/>
              <w:keepNext w:val="0"/>
              <w:keepLines w:val="0"/>
              <w:widowControl w:val="0"/>
              <w:ind w:left="227"/>
              <w:rPr>
                <w:lang w:eastAsia="ja-JP"/>
              </w:rPr>
            </w:pPr>
            <w:r>
              <w:rPr>
                <w:lang w:eastAsia="ja-JP"/>
              </w:rPr>
              <w:lastRenderedPageBreak/>
              <w:t>&gt;&gt;Cell ID</w:t>
            </w:r>
          </w:p>
        </w:tc>
        <w:tc>
          <w:tcPr>
            <w:tcW w:w="1080" w:type="dxa"/>
            <w:tcBorders>
              <w:top w:val="single" w:sz="4" w:space="0" w:color="auto"/>
              <w:left w:val="single" w:sz="4" w:space="0" w:color="auto"/>
              <w:bottom w:val="single" w:sz="4" w:space="0" w:color="auto"/>
              <w:right w:val="single" w:sz="4" w:space="0" w:color="auto"/>
            </w:tcBorders>
          </w:tcPr>
          <w:p w14:paraId="5A9E207A" w14:textId="77777777" w:rsidR="00BC6195" w:rsidRDefault="00BC6195" w:rsidP="00921ABE">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F50D02B" w14:textId="77777777" w:rsidR="00BC6195" w:rsidRDefault="00BC6195" w:rsidP="00921AB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4EF862" w14:textId="77777777" w:rsidR="00BC6195" w:rsidRDefault="00BC6195" w:rsidP="00921ABE">
            <w:pPr>
              <w:pStyle w:val="TAL"/>
              <w:keepNext w:val="0"/>
              <w:keepLines w:val="0"/>
              <w:widowControl w:val="0"/>
              <w:rPr>
                <w:lang w:eastAsia="ja-JP"/>
              </w:rPr>
            </w:pPr>
            <w:r>
              <w:rPr>
                <w:lang w:eastAsia="ja-JP"/>
              </w:rPr>
              <w:t>Global NG-RAN Cell Identity</w:t>
            </w:r>
          </w:p>
          <w:p w14:paraId="229B9DB2" w14:textId="77777777" w:rsidR="00BC6195" w:rsidRDefault="00BC6195" w:rsidP="00921ABE">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46FD8430" w14:textId="77777777" w:rsidR="00BC6195" w:rsidRDefault="00BC6195" w:rsidP="00921AB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C50D11" w14:textId="77777777" w:rsidR="00BC6195" w:rsidRDefault="00BC6195" w:rsidP="00921ABE">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509300AB" w14:textId="77777777" w:rsidR="00BC6195" w:rsidRDefault="00BC6195" w:rsidP="00921ABE">
            <w:pPr>
              <w:pStyle w:val="TAC"/>
              <w:keepNext w:val="0"/>
              <w:keepLines w:val="0"/>
              <w:widowControl w:val="0"/>
              <w:rPr>
                <w:snapToGrid w:val="0"/>
              </w:rPr>
            </w:pPr>
          </w:p>
        </w:tc>
      </w:tr>
      <w:tr w:rsidR="00BC6195" w14:paraId="6A369FFE" w14:textId="77777777" w:rsidTr="00921ABE">
        <w:trPr>
          <w:cantSplit/>
        </w:trPr>
        <w:tc>
          <w:tcPr>
            <w:tcW w:w="2328" w:type="dxa"/>
            <w:tcBorders>
              <w:top w:val="single" w:sz="4" w:space="0" w:color="auto"/>
              <w:left w:val="single" w:sz="4" w:space="0" w:color="auto"/>
              <w:bottom w:val="single" w:sz="4" w:space="0" w:color="auto"/>
              <w:right w:val="single" w:sz="4" w:space="0" w:color="auto"/>
            </w:tcBorders>
          </w:tcPr>
          <w:p w14:paraId="79D4554B" w14:textId="77777777" w:rsidR="00BC6195" w:rsidRDefault="00BC6195" w:rsidP="00921ABE">
            <w:pPr>
              <w:pStyle w:val="TAL"/>
              <w:keepNext w:val="0"/>
              <w:keepLines w:val="0"/>
              <w:widowControl w:val="0"/>
              <w:ind w:left="227"/>
              <w:rPr>
                <w:lang w:eastAsia="ja-JP"/>
              </w:rPr>
            </w:pPr>
            <w:r>
              <w:rPr>
                <w:b/>
                <w:bCs/>
                <w:lang w:eastAsia="ja-JP"/>
              </w:rPr>
              <w:t>&gt;&gt;Cell 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61D9148E" w14:textId="77777777" w:rsidR="00BC6195" w:rsidRDefault="00BC6195" w:rsidP="00921ABE">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5FF68498" w14:textId="77777777" w:rsidR="00BC6195" w:rsidRDefault="00BC6195" w:rsidP="00921ABE">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F49A279" w14:textId="77777777" w:rsidR="00BC6195" w:rsidRDefault="00BC6195" w:rsidP="00921ABE">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6EABAF9" w14:textId="77777777" w:rsidR="00BC6195" w:rsidRDefault="00BC6195" w:rsidP="00921ABE">
            <w:pPr>
              <w:pStyle w:val="TAL"/>
              <w:keepNext w:val="0"/>
              <w:keepLines w:val="0"/>
              <w:widowControl w:val="0"/>
              <w:rPr>
                <w:lang w:eastAsia="ja-JP"/>
              </w:rPr>
            </w:pPr>
            <w:r>
              <w:rPr>
                <w:lang w:eastAsia="ja-JP"/>
              </w:rPr>
              <w:t>Indicates that NG-RAN node</w:t>
            </w:r>
            <w:r w:rsidRPr="00705AB5">
              <w:rPr>
                <w:vertAlign w:val="subscript"/>
                <w:lang w:eastAsia="ja-JP"/>
              </w:rPr>
              <w:t>2</w:t>
            </w:r>
            <w:r>
              <w:rPr>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4613B314" w14:textId="77777777" w:rsidR="00BC6195" w:rsidRDefault="00BC6195" w:rsidP="00921ABE">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7CC9F12F" w14:textId="77777777" w:rsidR="00BC6195" w:rsidRDefault="00BC6195" w:rsidP="00921ABE">
            <w:pPr>
              <w:pStyle w:val="TAC"/>
              <w:keepNext w:val="0"/>
              <w:keepLines w:val="0"/>
              <w:widowControl w:val="0"/>
              <w:rPr>
                <w:snapToGrid w:val="0"/>
              </w:rPr>
            </w:pPr>
          </w:p>
        </w:tc>
      </w:tr>
      <w:tr w:rsidR="00BC6195" w14:paraId="3810FFD7" w14:textId="77777777" w:rsidTr="00921ABE">
        <w:trPr>
          <w:cantSplit/>
        </w:trPr>
        <w:tc>
          <w:tcPr>
            <w:tcW w:w="2328" w:type="dxa"/>
            <w:tcBorders>
              <w:top w:val="single" w:sz="4" w:space="0" w:color="auto"/>
              <w:left w:val="single" w:sz="4" w:space="0" w:color="auto"/>
              <w:bottom w:val="single" w:sz="4" w:space="0" w:color="auto"/>
              <w:right w:val="single" w:sz="4" w:space="0" w:color="auto"/>
            </w:tcBorders>
          </w:tcPr>
          <w:p w14:paraId="4CA4C04B" w14:textId="77777777" w:rsidR="00BC6195" w:rsidRDefault="00BC6195" w:rsidP="00921ABE">
            <w:pPr>
              <w:pStyle w:val="TAL"/>
              <w:keepNext w:val="0"/>
              <w:keepLines w:val="0"/>
              <w:widowControl w:val="0"/>
              <w:ind w:left="340"/>
              <w:rPr>
                <w:lang w:eastAsia="ja-JP"/>
              </w:rPr>
            </w:pPr>
            <w:r>
              <w:rPr>
                <w:b/>
                <w:bCs/>
                <w:lang w:eastAsia="ja-JP"/>
              </w:rPr>
              <w:t>&gt;&gt;&gt;Cell 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6771E219" w14:textId="77777777" w:rsidR="00BC6195" w:rsidRDefault="00BC6195" w:rsidP="00921ABE">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6FBC5A8" w14:textId="77777777" w:rsidR="00BC6195" w:rsidRDefault="00BC6195" w:rsidP="00921ABE">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maxFailedMeasObjects</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53DA7913" w14:textId="77777777" w:rsidR="00BC6195" w:rsidRDefault="00BC6195" w:rsidP="00921ABE">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F63ACD5" w14:textId="77777777" w:rsidR="00BC6195" w:rsidRDefault="00BC6195" w:rsidP="00921AB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EA6CE7" w14:textId="77777777" w:rsidR="00BC6195" w:rsidRDefault="00BC6195" w:rsidP="00921ABE">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1560A7C5" w14:textId="77777777" w:rsidR="00BC6195" w:rsidRDefault="00BC6195" w:rsidP="00921ABE">
            <w:pPr>
              <w:pStyle w:val="TAC"/>
              <w:keepNext w:val="0"/>
              <w:keepLines w:val="0"/>
              <w:widowControl w:val="0"/>
              <w:rPr>
                <w:snapToGrid w:val="0"/>
              </w:rPr>
            </w:pPr>
          </w:p>
        </w:tc>
      </w:tr>
      <w:tr w:rsidR="00BC6195" w14:paraId="2845B16F" w14:textId="77777777" w:rsidTr="00921ABE">
        <w:trPr>
          <w:cantSplit/>
        </w:trPr>
        <w:tc>
          <w:tcPr>
            <w:tcW w:w="2328" w:type="dxa"/>
            <w:tcBorders>
              <w:top w:val="single" w:sz="4" w:space="0" w:color="auto"/>
              <w:left w:val="single" w:sz="4" w:space="0" w:color="auto"/>
              <w:bottom w:val="single" w:sz="4" w:space="0" w:color="auto"/>
              <w:right w:val="single" w:sz="4" w:space="0" w:color="auto"/>
            </w:tcBorders>
          </w:tcPr>
          <w:p w14:paraId="7F33BBAF" w14:textId="77777777" w:rsidR="00BC6195" w:rsidRDefault="00BC6195" w:rsidP="00921ABE">
            <w:pPr>
              <w:pStyle w:val="TAL"/>
              <w:keepNext w:val="0"/>
              <w:keepLines w:val="0"/>
              <w:widowControl w:val="0"/>
              <w:ind w:left="454"/>
              <w:rPr>
                <w:lang w:eastAsia="ja-JP"/>
              </w:rPr>
            </w:pPr>
            <w:r>
              <w:rPr>
                <w:lang w:eastAsia="ja-JP"/>
              </w:rPr>
              <w:t>&gt;&gt;&gt;&gt;Cell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7EB42DF1" w14:textId="77777777" w:rsidR="00BC6195" w:rsidRDefault="00BC6195" w:rsidP="00921ABE">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153830A" w14:textId="77777777" w:rsidR="00BC6195" w:rsidRDefault="00BC6195" w:rsidP="00921AB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D706A6" w14:textId="77777777" w:rsidR="00BC6195" w:rsidRDefault="00BC6195" w:rsidP="00921ABE">
            <w:pPr>
              <w:pStyle w:val="TAL"/>
              <w:keepNext w:val="0"/>
              <w:keepLines w:val="0"/>
              <w:widowControl w:val="0"/>
              <w:rPr>
                <w:lang w:eastAsia="ja-JP"/>
              </w:rPr>
            </w:pPr>
            <w:r>
              <w:rPr>
                <w:lang w:eastAsia="ja-JP"/>
              </w:rPr>
              <w:t>BITSTRING</w:t>
            </w:r>
          </w:p>
          <w:p w14:paraId="6326FD59" w14:textId="77777777" w:rsidR="00BC6195" w:rsidRDefault="00BC6195" w:rsidP="00921ABE">
            <w:pPr>
              <w:pStyle w:val="TAL"/>
              <w:keepNext w:val="0"/>
              <w:keepLines w:val="0"/>
              <w:widowControl w:val="0"/>
              <w:rPr>
                <w:lang w:eastAsia="ja-JP"/>
              </w:rPr>
            </w:pPr>
            <w:r>
              <w:rPr>
                <w:lang w:eastAsia="ja-JP"/>
              </w:rPr>
              <w:t>(</w:t>
            </w:r>
            <w:proofErr w:type="gramStart"/>
            <w:r>
              <w:rPr>
                <w:lang w:eastAsia="ja-JP"/>
              </w:rPr>
              <w:t>SIZE(</w:t>
            </w:r>
            <w:proofErr w:type="gramEnd"/>
            <w:r>
              <w:rPr>
                <w:lang w:eastAsia="ja-JP"/>
              </w:rPr>
              <w:t>128))</w:t>
            </w:r>
          </w:p>
        </w:tc>
        <w:tc>
          <w:tcPr>
            <w:tcW w:w="2160" w:type="dxa"/>
            <w:tcBorders>
              <w:top w:val="single" w:sz="4" w:space="0" w:color="auto"/>
              <w:left w:val="single" w:sz="4" w:space="0" w:color="auto"/>
              <w:bottom w:val="single" w:sz="4" w:space="0" w:color="auto"/>
              <w:right w:val="single" w:sz="4" w:space="0" w:color="auto"/>
            </w:tcBorders>
          </w:tcPr>
          <w:p w14:paraId="69D22083" w14:textId="77777777" w:rsidR="00BC6195" w:rsidRDefault="00BC6195" w:rsidP="00921ABE">
            <w:pPr>
              <w:pStyle w:val="TAL"/>
              <w:keepNext w:val="0"/>
              <w:keepLines w:val="0"/>
              <w:widowControl w:val="0"/>
            </w:pPr>
            <w:r>
              <w:t>Each position in the bitmap indicates measurement objects that failed to be initiated in the NG-RAN node</w:t>
            </w:r>
            <w:r w:rsidRPr="00705AB5">
              <w:rPr>
                <w:vertAlign w:val="subscript"/>
              </w:rPr>
              <w:t>2</w:t>
            </w:r>
            <w:r>
              <w:t>.</w:t>
            </w:r>
          </w:p>
          <w:p w14:paraId="3D3631FC" w14:textId="77777777" w:rsidR="00BC6195" w:rsidRDefault="00BC6195" w:rsidP="00921ABE">
            <w:pPr>
              <w:pStyle w:val="TAL"/>
              <w:keepNext w:val="0"/>
              <w:keepLines w:val="0"/>
              <w:widowControl w:val="0"/>
            </w:pPr>
            <w:r>
              <w:t>First Bit = Predicted Radio Resource Status,</w:t>
            </w:r>
          </w:p>
          <w:p w14:paraId="632855B4" w14:textId="77777777" w:rsidR="00BC6195" w:rsidRDefault="00BC6195" w:rsidP="00921ABE">
            <w:pPr>
              <w:pStyle w:val="TAL"/>
              <w:keepNext w:val="0"/>
              <w:keepLines w:val="0"/>
              <w:widowControl w:val="0"/>
            </w:pPr>
            <w:r>
              <w:t>Second Bit = Predicted Number of Active UEs,</w:t>
            </w:r>
          </w:p>
          <w:p w14:paraId="1D6CCD55" w14:textId="77777777" w:rsidR="00BC6195" w:rsidRDefault="00BC6195" w:rsidP="00921ABE">
            <w:pPr>
              <w:pStyle w:val="TAL"/>
              <w:keepNext w:val="0"/>
              <w:keepLines w:val="0"/>
              <w:widowControl w:val="0"/>
            </w:pPr>
            <w:r>
              <w:t>Third Bit = Predicted RRC Connections.</w:t>
            </w:r>
          </w:p>
          <w:p w14:paraId="720E01C7" w14:textId="77777777" w:rsidR="00BC6195" w:rsidRDefault="00BC6195" w:rsidP="00921ABE">
            <w:pPr>
              <w:pStyle w:val="TAL"/>
              <w:keepNext w:val="0"/>
              <w:keepLines w:val="0"/>
              <w:widowControl w:val="0"/>
            </w:pPr>
          </w:p>
          <w:p w14:paraId="1E672F93" w14:textId="77777777" w:rsidR="00BC6195" w:rsidRDefault="00BC6195" w:rsidP="00921ABE">
            <w:pPr>
              <w:pStyle w:val="TAL"/>
              <w:keepNext w:val="0"/>
              <w:keepLines w:val="0"/>
              <w:widowControl w:val="0"/>
            </w:pPr>
            <w:r>
              <w:t>Other bits are ignored by the NG-RAN node</w:t>
            </w:r>
            <w:r w:rsidRPr="00705AB5">
              <w:rPr>
                <w:vertAlign w:val="subscript"/>
              </w:rPr>
              <w:t>1</w:t>
            </w:r>
            <w:r>
              <w:t>.</w:t>
            </w:r>
          </w:p>
        </w:tc>
        <w:tc>
          <w:tcPr>
            <w:tcW w:w="1080" w:type="dxa"/>
            <w:tcBorders>
              <w:top w:val="single" w:sz="4" w:space="0" w:color="auto"/>
              <w:left w:val="single" w:sz="4" w:space="0" w:color="auto"/>
              <w:bottom w:val="single" w:sz="4" w:space="0" w:color="auto"/>
              <w:right w:val="single" w:sz="4" w:space="0" w:color="auto"/>
            </w:tcBorders>
          </w:tcPr>
          <w:p w14:paraId="7798CCAD" w14:textId="77777777" w:rsidR="00BC6195" w:rsidRDefault="00BC6195" w:rsidP="00921ABE">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3BF1047B" w14:textId="77777777" w:rsidR="00BC6195" w:rsidRDefault="00BC6195" w:rsidP="00921ABE">
            <w:pPr>
              <w:pStyle w:val="TAC"/>
              <w:keepNext w:val="0"/>
              <w:keepLines w:val="0"/>
              <w:widowControl w:val="0"/>
              <w:rPr>
                <w:snapToGrid w:val="0"/>
              </w:rPr>
            </w:pPr>
          </w:p>
        </w:tc>
      </w:tr>
      <w:tr w:rsidR="00BC6195" w14:paraId="47D88A9E" w14:textId="77777777" w:rsidTr="00921ABE">
        <w:trPr>
          <w:cantSplit/>
        </w:trPr>
        <w:tc>
          <w:tcPr>
            <w:tcW w:w="2328" w:type="dxa"/>
            <w:tcBorders>
              <w:top w:val="single" w:sz="4" w:space="0" w:color="auto"/>
              <w:left w:val="single" w:sz="4" w:space="0" w:color="auto"/>
              <w:bottom w:val="single" w:sz="4" w:space="0" w:color="auto"/>
              <w:right w:val="single" w:sz="4" w:space="0" w:color="auto"/>
            </w:tcBorders>
          </w:tcPr>
          <w:p w14:paraId="14B4C57F" w14:textId="77777777" w:rsidR="00BC6195" w:rsidRDefault="00BC6195" w:rsidP="00921ABE">
            <w:pPr>
              <w:pStyle w:val="TAL"/>
              <w:keepNext w:val="0"/>
              <w:keepLines w:val="0"/>
              <w:widowControl w:val="0"/>
              <w:ind w:left="454"/>
              <w:rPr>
                <w:lang w:eastAsia="ja-JP"/>
              </w:rPr>
            </w:pPr>
            <w:r>
              <w:rPr>
                <w:lang w:eastAsia="ja-JP"/>
              </w:rPr>
              <w:t>&gt;&gt;&gt;&gt;Cause</w:t>
            </w:r>
          </w:p>
        </w:tc>
        <w:tc>
          <w:tcPr>
            <w:tcW w:w="1080" w:type="dxa"/>
            <w:tcBorders>
              <w:top w:val="single" w:sz="4" w:space="0" w:color="auto"/>
              <w:left w:val="single" w:sz="4" w:space="0" w:color="auto"/>
              <w:bottom w:val="single" w:sz="4" w:space="0" w:color="auto"/>
              <w:right w:val="single" w:sz="4" w:space="0" w:color="auto"/>
            </w:tcBorders>
          </w:tcPr>
          <w:p w14:paraId="76094843" w14:textId="77777777" w:rsidR="00BC6195" w:rsidRDefault="00BC6195" w:rsidP="00921ABE">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D263C35" w14:textId="77777777" w:rsidR="00BC6195" w:rsidRDefault="00BC6195" w:rsidP="00921AB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E09F7D" w14:textId="77777777" w:rsidR="00BC6195" w:rsidRDefault="00BC6195" w:rsidP="00921ABE">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2A5336E8" w14:textId="77777777" w:rsidR="00BC6195" w:rsidRDefault="00BC6195" w:rsidP="00921ABE">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556E3A79" w14:textId="77777777" w:rsidR="00BC6195" w:rsidRDefault="00BC6195" w:rsidP="00921ABE">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00C605C8" w14:textId="77777777" w:rsidR="00BC6195" w:rsidRDefault="00BC6195" w:rsidP="00921ABE">
            <w:pPr>
              <w:pStyle w:val="TAC"/>
              <w:keepNext w:val="0"/>
              <w:keepLines w:val="0"/>
              <w:widowControl w:val="0"/>
              <w:rPr>
                <w:snapToGrid w:val="0"/>
              </w:rPr>
            </w:pPr>
          </w:p>
        </w:tc>
      </w:tr>
      <w:tr w:rsidR="00BC6195" w14:paraId="165651CB" w14:textId="77777777" w:rsidTr="00921ABE">
        <w:trPr>
          <w:cantSplit/>
          <w:ins w:id="53" w:author="Huawei" w:date="2024-01-23T14:50:00Z"/>
        </w:trPr>
        <w:tc>
          <w:tcPr>
            <w:tcW w:w="2328" w:type="dxa"/>
            <w:tcBorders>
              <w:top w:val="single" w:sz="4" w:space="0" w:color="auto"/>
              <w:left w:val="single" w:sz="4" w:space="0" w:color="auto"/>
              <w:bottom w:val="single" w:sz="4" w:space="0" w:color="auto"/>
              <w:right w:val="single" w:sz="4" w:space="0" w:color="auto"/>
            </w:tcBorders>
          </w:tcPr>
          <w:p w14:paraId="594ABBBF" w14:textId="1E1F4348" w:rsidR="00BC6195" w:rsidRDefault="00BC6195" w:rsidP="00921ABE">
            <w:pPr>
              <w:pStyle w:val="TAL"/>
              <w:keepNext w:val="0"/>
              <w:keepLines w:val="0"/>
              <w:widowControl w:val="0"/>
              <w:ind w:left="454"/>
              <w:rPr>
                <w:ins w:id="54" w:author="Huawei" w:date="2024-01-23T14:50:00Z"/>
                <w:lang w:eastAsia="ja-JP"/>
              </w:rPr>
            </w:pPr>
            <w:ins w:id="55" w:author="Huawei" w:date="2024-01-23T14:50:00Z">
              <w:r>
                <w:rPr>
                  <w:lang w:eastAsia="ja-JP"/>
                </w:rPr>
                <w:t>&gt;&gt;&gt;&gt;</w:t>
              </w:r>
            </w:ins>
            <w:ins w:id="56" w:author="Huawei" w:date="2024-02-16T11:59:00Z">
              <w:r w:rsidR="00DC7519" w:rsidRPr="00DC7519">
                <w:rPr>
                  <w:lang w:eastAsia="ja-JP"/>
                </w:rPr>
                <w:t xml:space="preserve">Waiting Time </w:t>
              </w:r>
              <w:proofErr w:type="gramStart"/>
              <w:r w:rsidR="00DC7519" w:rsidRPr="00DC7519">
                <w:rPr>
                  <w:lang w:eastAsia="ja-JP"/>
                </w:rPr>
                <w:t>For</w:t>
              </w:r>
              <w:proofErr w:type="gramEnd"/>
              <w:r w:rsidR="00DC7519" w:rsidRPr="00DC7519">
                <w:rPr>
                  <w:lang w:eastAsia="ja-JP"/>
                </w:rPr>
                <w:t xml:space="preserve"> Requesting Failed Measurements Objects</w:t>
              </w:r>
            </w:ins>
          </w:p>
        </w:tc>
        <w:tc>
          <w:tcPr>
            <w:tcW w:w="1080" w:type="dxa"/>
            <w:tcBorders>
              <w:top w:val="single" w:sz="4" w:space="0" w:color="auto"/>
              <w:left w:val="single" w:sz="4" w:space="0" w:color="auto"/>
              <w:bottom w:val="single" w:sz="4" w:space="0" w:color="auto"/>
              <w:right w:val="single" w:sz="4" w:space="0" w:color="auto"/>
            </w:tcBorders>
          </w:tcPr>
          <w:p w14:paraId="2311665B" w14:textId="77777777" w:rsidR="00BC6195" w:rsidRDefault="00BC6195" w:rsidP="00921ABE">
            <w:pPr>
              <w:pStyle w:val="TAL"/>
              <w:keepNext w:val="0"/>
              <w:keepLines w:val="0"/>
              <w:widowControl w:val="0"/>
              <w:rPr>
                <w:ins w:id="57" w:author="Huawei" w:date="2024-01-23T14:50:00Z"/>
                <w:lang w:eastAsia="ja-JP"/>
              </w:rPr>
            </w:pPr>
            <w:ins w:id="58" w:author="Huawei" w:date="2024-01-23T14:50: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D906DF9" w14:textId="77777777" w:rsidR="00BC6195" w:rsidRDefault="00BC6195" w:rsidP="00921ABE">
            <w:pPr>
              <w:pStyle w:val="TAL"/>
              <w:keepNext w:val="0"/>
              <w:keepLines w:val="0"/>
              <w:widowControl w:val="0"/>
              <w:rPr>
                <w:ins w:id="59" w:author="Huawei" w:date="2024-01-23T14:5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D7DD25" w14:textId="77777777" w:rsidR="00BC6195" w:rsidRDefault="00BC6195" w:rsidP="00921ABE">
            <w:pPr>
              <w:pStyle w:val="TAL"/>
              <w:keepNext w:val="0"/>
              <w:keepLines w:val="0"/>
              <w:widowControl w:val="0"/>
              <w:rPr>
                <w:ins w:id="60" w:author="Huawei" w:date="2024-01-23T14:50:00Z"/>
                <w:lang w:eastAsia="ja-JP"/>
              </w:rPr>
            </w:pPr>
            <w:ins w:id="61" w:author="Huawei" w:date="2024-01-26T09:53:00Z">
              <w:r>
                <w:rPr>
                  <w:lang w:eastAsia="ja-JP"/>
                </w:rPr>
                <w:t>INTEGER (</w:t>
              </w:r>
              <w:proofErr w:type="gramStart"/>
              <w:r>
                <w:rPr>
                  <w:lang w:eastAsia="ja-JP"/>
                </w:rPr>
                <w:t>1..</w:t>
              </w:r>
              <w:proofErr w:type="gramEnd"/>
              <w:r>
                <w:rPr>
                  <w:lang w:eastAsia="ja-JP"/>
                </w:rPr>
                <w:t>120,…)</w:t>
              </w:r>
            </w:ins>
          </w:p>
        </w:tc>
        <w:tc>
          <w:tcPr>
            <w:tcW w:w="2160" w:type="dxa"/>
            <w:tcBorders>
              <w:top w:val="single" w:sz="4" w:space="0" w:color="auto"/>
              <w:left w:val="single" w:sz="4" w:space="0" w:color="auto"/>
              <w:bottom w:val="single" w:sz="4" w:space="0" w:color="auto"/>
              <w:right w:val="single" w:sz="4" w:space="0" w:color="auto"/>
            </w:tcBorders>
          </w:tcPr>
          <w:p w14:paraId="6C4BBFA9" w14:textId="77777777" w:rsidR="00BC6195" w:rsidRDefault="00BC6195" w:rsidP="00921ABE">
            <w:pPr>
              <w:pStyle w:val="TAL"/>
              <w:keepNext w:val="0"/>
              <w:keepLines w:val="0"/>
              <w:widowControl w:val="0"/>
              <w:rPr>
                <w:ins w:id="62" w:author="Huawei" w:date="2024-01-23T14:50:00Z"/>
                <w:lang w:eastAsia="ja-JP"/>
              </w:rPr>
            </w:pPr>
            <w:ins w:id="63" w:author="Huawei" w:date="2024-01-23T14:50:00Z">
              <w:r>
                <w:rPr>
                  <w:lang w:eastAsia="ja-JP"/>
                </w:rPr>
                <w:t xml:space="preserve">Time configuration </w:t>
              </w:r>
              <w:r w:rsidRPr="00DC7519">
                <w:rPr>
                  <w:lang w:eastAsia="ja-JP"/>
                </w:rPr>
                <w:t xml:space="preserve">indication </w:t>
              </w:r>
            </w:ins>
            <w:ins w:id="64" w:author="Huawei" w:date="2024-01-26T09:52:00Z">
              <w:r w:rsidRPr="00DC7519">
                <w:rPr>
                  <w:lang w:eastAsia="ja-JP"/>
                </w:rPr>
                <w:t xml:space="preserve">in seconds </w:t>
              </w:r>
            </w:ins>
            <w:ins w:id="65" w:author="Huawei" w:date="2024-01-23T14:50:00Z">
              <w:r w:rsidRPr="00DC7519">
                <w:rPr>
                  <w:lang w:eastAsia="ja-JP"/>
                </w:rPr>
                <w:t xml:space="preserve">on when it will be possible to </w:t>
              </w:r>
            </w:ins>
            <w:ins w:id="66" w:author="Huawei" w:date="2024-01-26T09:52:00Z">
              <w:r w:rsidRPr="00DC7519">
                <w:rPr>
                  <w:lang w:eastAsia="ja-JP"/>
                </w:rPr>
                <w:t xml:space="preserve">request </w:t>
              </w:r>
            </w:ins>
            <w:ins w:id="67" w:author="Huawei" w:date="2024-01-23T14:50:00Z">
              <w:r w:rsidRPr="00DC7519">
                <w:rPr>
                  <w:lang w:eastAsia="ja-JP"/>
                </w:rPr>
                <w:t>for those measurements that were not available</w:t>
              </w:r>
              <w:r>
                <w:rPr>
                  <w:lang w:eastAsia="ja-JP"/>
                </w:rPr>
                <w:t xml:space="preserve"> to be provided in the current request.</w:t>
              </w:r>
            </w:ins>
          </w:p>
        </w:tc>
        <w:tc>
          <w:tcPr>
            <w:tcW w:w="1080" w:type="dxa"/>
            <w:tcBorders>
              <w:top w:val="single" w:sz="4" w:space="0" w:color="auto"/>
              <w:left w:val="single" w:sz="4" w:space="0" w:color="auto"/>
              <w:bottom w:val="single" w:sz="4" w:space="0" w:color="auto"/>
              <w:right w:val="single" w:sz="4" w:space="0" w:color="auto"/>
            </w:tcBorders>
          </w:tcPr>
          <w:p w14:paraId="3104B3D3" w14:textId="77777777" w:rsidR="00BC6195" w:rsidRDefault="00BC6195" w:rsidP="00921ABE">
            <w:pPr>
              <w:pStyle w:val="TAC"/>
              <w:keepNext w:val="0"/>
              <w:keepLines w:val="0"/>
              <w:widowControl w:val="0"/>
              <w:rPr>
                <w:ins w:id="68" w:author="Huawei" w:date="2024-01-23T14:50:00Z"/>
                <w:lang w:eastAsia="zh-CN"/>
              </w:rPr>
            </w:pPr>
          </w:p>
        </w:tc>
        <w:tc>
          <w:tcPr>
            <w:tcW w:w="1107" w:type="dxa"/>
            <w:tcBorders>
              <w:top w:val="single" w:sz="4" w:space="0" w:color="auto"/>
              <w:left w:val="single" w:sz="4" w:space="0" w:color="auto"/>
              <w:bottom w:val="single" w:sz="4" w:space="0" w:color="auto"/>
              <w:right w:val="single" w:sz="4" w:space="0" w:color="auto"/>
            </w:tcBorders>
          </w:tcPr>
          <w:p w14:paraId="1C738231" w14:textId="77777777" w:rsidR="00BC6195" w:rsidRDefault="00BC6195" w:rsidP="00921ABE">
            <w:pPr>
              <w:pStyle w:val="TAC"/>
              <w:keepNext w:val="0"/>
              <w:keepLines w:val="0"/>
              <w:widowControl w:val="0"/>
              <w:rPr>
                <w:ins w:id="69" w:author="Huawei" w:date="2024-01-23T14:50:00Z"/>
                <w:snapToGrid w:val="0"/>
              </w:rPr>
            </w:pPr>
          </w:p>
        </w:tc>
      </w:tr>
      <w:tr w:rsidR="00BC6195" w14:paraId="58092650" w14:textId="77777777" w:rsidTr="00921ABE">
        <w:trPr>
          <w:cantSplit/>
        </w:trPr>
        <w:tc>
          <w:tcPr>
            <w:tcW w:w="2328" w:type="dxa"/>
            <w:tcBorders>
              <w:top w:val="single" w:sz="4" w:space="0" w:color="auto"/>
              <w:left w:val="single" w:sz="4" w:space="0" w:color="auto"/>
              <w:bottom w:val="single" w:sz="4" w:space="0" w:color="auto"/>
              <w:right w:val="single" w:sz="4" w:space="0" w:color="auto"/>
            </w:tcBorders>
          </w:tcPr>
          <w:p w14:paraId="088C90DF" w14:textId="77777777" w:rsidR="00BC6195" w:rsidRDefault="00BC6195" w:rsidP="00921ABE">
            <w:pPr>
              <w:pStyle w:val="TAL"/>
              <w:keepNext w:val="0"/>
              <w:keepLines w:val="0"/>
              <w:widowControl w:val="0"/>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39E705D" w14:textId="77777777" w:rsidR="00BC6195" w:rsidRDefault="00BC6195" w:rsidP="00921ABE">
            <w:pPr>
              <w:pStyle w:val="TAL"/>
              <w:keepNext w:val="0"/>
              <w:keepLines w:val="0"/>
              <w:widowControl w:val="0"/>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0495FD9" w14:textId="77777777" w:rsidR="00BC6195" w:rsidRDefault="00BC6195" w:rsidP="00921AB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EEED49" w14:textId="77777777" w:rsidR="00BC6195" w:rsidRDefault="00BC6195" w:rsidP="00921ABE">
            <w:pPr>
              <w:pStyle w:val="TAL"/>
              <w:keepNext w:val="0"/>
              <w:keepLines w:val="0"/>
              <w:widowControl w:val="0"/>
              <w:rPr>
                <w:highlight w:val="yellow"/>
                <w:lang w:eastAsia="ja-JP"/>
              </w:rPr>
            </w:pPr>
            <w:r>
              <w:rPr>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3E11E11C" w14:textId="77777777" w:rsidR="00BC6195" w:rsidRDefault="00BC6195" w:rsidP="00921AB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F5D5F9" w14:textId="77777777" w:rsidR="00BC6195" w:rsidRDefault="00BC6195" w:rsidP="00921ABE">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81E9363" w14:textId="77777777" w:rsidR="00BC6195" w:rsidRDefault="00BC6195" w:rsidP="00921ABE">
            <w:pPr>
              <w:pStyle w:val="TAC"/>
              <w:keepNext w:val="0"/>
              <w:keepLines w:val="0"/>
              <w:widowControl w:val="0"/>
              <w:rPr>
                <w:lang w:eastAsia="ja-JP"/>
              </w:rPr>
            </w:pPr>
            <w:r>
              <w:rPr>
                <w:lang w:eastAsia="ja-JP"/>
              </w:rPr>
              <w:t>ignore</w:t>
            </w:r>
          </w:p>
        </w:tc>
      </w:tr>
    </w:tbl>
    <w:bookmarkEnd w:id="26"/>
    <w:p w14:paraId="720FB3BC" w14:textId="77777777" w:rsidR="00BC6195" w:rsidRDefault="00BC6195" w:rsidP="00BC619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NEXT CHANGE</w:t>
      </w:r>
    </w:p>
    <w:p w14:paraId="5F6F29FB" w14:textId="77777777" w:rsidR="00BC6195" w:rsidRDefault="00BC6195" w:rsidP="00BC6195">
      <w:pPr>
        <w:pStyle w:val="Heading4"/>
      </w:pPr>
      <w:r>
        <w:t>9.1.3.29</w:t>
      </w:r>
      <w:r>
        <w:tab/>
        <w:t>DATA COLLECTION UPDATE</w:t>
      </w:r>
    </w:p>
    <w:p w14:paraId="46AA7799" w14:textId="77777777" w:rsidR="00BC6195" w:rsidRDefault="00BC6195" w:rsidP="00BC6195">
      <w:r>
        <w:t>This message is sent by NG-RAN node</w:t>
      </w:r>
      <w:r>
        <w:rPr>
          <w:vertAlign w:val="subscript"/>
        </w:rPr>
        <w:t>2</w:t>
      </w:r>
      <w:r>
        <w:t xml:space="preserve"> to NG-RAN node</w:t>
      </w:r>
      <w:r>
        <w:rPr>
          <w:vertAlign w:val="subscript"/>
        </w:rPr>
        <w:t>1</w:t>
      </w:r>
      <w:r>
        <w:t xml:space="preserve"> to report the requested information.</w:t>
      </w:r>
    </w:p>
    <w:p w14:paraId="14BAF443" w14:textId="77777777" w:rsidR="00BC6195" w:rsidRDefault="00BC6195" w:rsidP="00BC6195">
      <w:pPr>
        <w:widowControl w:val="0"/>
      </w:pPr>
      <w:r>
        <w:t>Direction: NG-RAN node</w:t>
      </w:r>
      <w:r>
        <w:rPr>
          <w:vertAlign w:val="subscript"/>
        </w:rPr>
        <w:t>2</w:t>
      </w:r>
      <w:r>
        <w:t xml:space="preserve"> </w:t>
      </w:r>
      <w:r>
        <w:sym w:font="Symbol" w:char="F0AE"/>
      </w:r>
      <w:r>
        <w:t xml:space="preserve"> NG-RAN node</w:t>
      </w:r>
      <w:r>
        <w:rPr>
          <w:vertAlign w:val="subscript"/>
        </w:rPr>
        <w:t>1</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
      <w:tr w:rsidR="00BC6195" w14:paraId="374179F7" w14:textId="77777777" w:rsidTr="00921ABE">
        <w:trPr>
          <w:cantSplit/>
          <w:tblHeader/>
        </w:trPr>
        <w:tc>
          <w:tcPr>
            <w:tcW w:w="2437" w:type="dxa"/>
            <w:tcBorders>
              <w:top w:val="single" w:sz="4" w:space="0" w:color="auto"/>
              <w:left w:val="single" w:sz="4" w:space="0" w:color="auto"/>
              <w:bottom w:val="single" w:sz="4" w:space="0" w:color="auto"/>
              <w:right w:val="single" w:sz="4" w:space="0" w:color="auto"/>
            </w:tcBorders>
          </w:tcPr>
          <w:p w14:paraId="63397359" w14:textId="77777777" w:rsidR="00BC6195" w:rsidRDefault="00BC6195" w:rsidP="00921ABE">
            <w:pPr>
              <w:pStyle w:val="TAH"/>
              <w:keepNext w:val="0"/>
              <w:keepLines w:val="0"/>
              <w:widowControl w:val="0"/>
              <w:rPr>
                <w:lang w:eastAsia="ja-JP"/>
              </w:rPr>
            </w:pPr>
            <w:r>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2E0B0256" w14:textId="77777777" w:rsidR="00BC6195" w:rsidRDefault="00BC6195" w:rsidP="00921ABE">
            <w:pPr>
              <w:pStyle w:val="TAH"/>
              <w:keepNext w:val="0"/>
              <w:keepLines w:val="0"/>
              <w:widowControl w:val="0"/>
              <w:rPr>
                <w:lang w:eastAsia="ja-JP"/>
              </w:rPr>
            </w:pPr>
            <w:r>
              <w:rPr>
                <w:lang w:eastAsia="ja-JP"/>
              </w:rPr>
              <w:t>Presence</w:t>
            </w:r>
          </w:p>
        </w:tc>
        <w:tc>
          <w:tcPr>
            <w:tcW w:w="1486" w:type="dxa"/>
            <w:tcBorders>
              <w:top w:val="single" w:sz="4" w:space="0" w:color="auto"/>
              <w:left w:val="single" w:sz="4" w:space="0" w:color="auto"/>
              <w:bottom w:val="single" w:sz="4" w:space="0" w:color="auto"/>
              <w:right w:val="single" w:sz="4" w:space="0" w:color="auto"/>
            </w:tcBorders>
          </w:tcPr>
          <w:p w14:paraId="77657162" w14:textId="77777777" w:rsidR="00BC6195" w:rsidRDefault="00BC6195" w:rsidP="00921ABE">
            <w:pPr>
              <w:pStyle w:val="TAH"/>
              <w:keepNext w:val="0"/>
              <w:keepLines w:val="0"/>
              <w:widowControl w:val="0"/>
              <w:rPr>
                <w:lang w:eastAsia="ja-JP"/>
              </w:rPr>
            </w:pPr>
            <w:r>
              <w:rPr>
                <w:lang w:eastAsia="ja-JP"/>
              </w:rPr>
              <w:t>Range</w:t>
            </w:r>
          </w:p>
        </w:tc>
        <w:tc>
          <w:tcPr>
            <w:tcW w:w="1344" w:type="dxa"/>
            <w:tcBorders>
              <w:top w:val="single" w:sz="4" w:space="0" w:color="auto"/>
              <w:left w:val="single" w:sz="4" w:space="0" w:color="auto"/>
              <w:bottom w:val="single" w:sz="4" w:space="0" w:color="auto"/>
              <w:right w:val="single" w:sz="4" w:space="0" w:color="auto"/>
            </w:tcBorders>
          </w:tcPr>
          <w:p w14:paraId="09BBBC22" w14:textId="77777777" w:rsidR="00BC6195" w:rsidRDefault="00BC6195" w:rsidP="00921ABE">
            <w:pPr>
              <w:pStyle w:val="TAH"/>
              <w:keepNext w:val="0"/>
              <w:keepLines w:val="0"/>
              <w:widowControl w:val="0"/>
              <w:rPr>
                <w:lang w:eastAsia="ja-JP"/>
              </w:rPr>
            </w:pPr>
            <w:r>
              <w:rPr>
                <w:lang w:eastAsia="ja-JP"/>
              </w:rPr>
              <w:t>IE type and reference</w:t>
            </w:r>
          </w:p>
        </w:tc>
        <w:tc>
          <w:tcPr>
            <w:tcW w:w="1349" w:type="dxa"/>
            <w:tcBorders>
              <w:top w:val="single" w:sz="4" w:space="0" w:color="auto"/>
              <w:left w:val="single" w:sz="4" w:space="0" w:color="auto"/>
              <w:bottom w:val="single" w:sz="4" w:space="0" w:color="auto"/>
              <w:right w:val="single" w:sz="4" w:space="0" w:color="auto"/>
            </w:tcBorders>
          </w:tcPr>
          <w:p w14:paraId="022D1DD3" w14:textId="77777777" w:rsidR="00BC6195" w:rsidRDefault="00BC6195" w:rsidP="00921ABE">
            <w:pPr>
              <w:pStyle w:val="TAH"/>
              <w:keepNext w:val="0"/>
              <w:keepLines w:val="0"/>
              <w:widowControl w:val="0"/>
              <w:rPr>
                <w:lang w:eastAsia="ja-JP"/>
              </w:rPr>
            </w:pPr>
            <w:r>
              <w:rPr>
                <w:lang w:eastAsia="ja-JP"/>
              </w:rPr>
              <w:t>Semantics description</w:t>
            </w:r>
          </w:p>
        </w:tc>
        <w:tc>
          <w:tcPr>
            <w:tcW w:w="1166" w:type="dxa"/>
            <w:tcBorders>
              <w:top w:val="single" w:sz="4" w:space="0" w:color="auto"/>
              <w:left w:val="single" w:sz="4" w:space="0" w:color="auto"/>
              <w:bottom w:val="single" w:sz="4" w:space="0" w:color="auto"/>
              <w:right w:val="single" w:sz="4" w:space="0" w:color="auto"/>
            </w:tcBorders>
          </w:tcPr>
          <w:p w14:paraId="17DDE758" w14:textId="77777777" w:rsidR="00BC6195" w:rsidRDefault="00BC6195" w:rsidP="00921ABE">
            <w:pPr>
              <w:pStyle w:val="TAH"/>
              <w:keepNext w:val="0"/>
              <w:keepLines w:val="0"/>
              <w:widowControl w:val="0"/>
              <w:rPr>
                <w:lang w:eastAsia="ja-JP"/>
              </w:rPr>
            </w:pPr>
            <w:r>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3700DD95" w14:textId="77777777" w:rsidR="00BC6195" w:rsidRDefault="00BC6195" w:rsidP="00921ABE">
            <w:pPr>
              <w:pStyle w:val="TAH"/>
              <w:keepNext w:val="0"/>
              <w:keepLines w:val="0"/>
              <w:widowControl w:val="0"/>
              <w:rPr>
                <w:lang w:eastAsia="ja-JP"/>
              </w:rPr>
            </w:pPr>
            <w:r>
              <w:rPr>
                <w:lang w:eastAsia="ja-JP"/>
              </w:rPr>
              <w:t>Assigned Criticality</w:t>
            </w:r>
          </w:p>
        </w:tc>
      </w:tr>
      <w:tr w:rsidR="00BC6195" w14:paraId="1D53BE4F" w14:textId="77777777" w:rsidTr="00921ABE">
        <w:trPr>
          <w:cantSplit/>
        </w:trPr>
        <w:tc>
          <w:tcPr>
            <w:tcW w:w="2437" w:type="dxa"/>
            <w:tcBorders>
              <w:top w:val="single" w:sz="4" w:space="0" w:color="auto"/>
              <w:left w:val="single" w:sz="4" w:space="0" w:color="auto"/>
              <w:bottom w:val="single" w:sz="4" w:space="0" w:color="auto"/>
              <w:right w:val="single" w:sz="4" w:space="0" w:color="auto"/>
            </w:tcBorders>
          </w:tcPr>
          <w:p w14:paraId="65F0D497" w14:textId="77777777" w:rsidR="00BC6195" w:rsidRDefault="00BC6195" w:rsidP="00921ABE">
            <w:pPr>
              <w:pStyle w:val="TAL"/>
              <w:keepNext w:val="0"/>
              <w:keepLines w:val="0"/>
              <w:widowControl w:val="0"/>
              <w:rPr>
                <w:lang w:eastAsia="ja-JP"/>
              </w:rPr>
            </w:pPr>
            <w:r>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63189938" w14:textId="77777777" w:rsidR="00BC6195" w:rsidRDefault="00BC6195" w:rsidP="00921ABE">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41BAD68E" w14:textId="77777777" w:rsidR="00BC6195" w:rsidRDefault="00BC6195" w:rsidP="00921ABE">
            <w:pPr>
              <w:pStyle w:val="TAL"/>
              <w:keepNext w:val="0"/>
              <w:keepLines w:val="0"/>
              <w:widowControl w:val="0"/>
              <w:rPr>
                <w:lang w:eastAsia="ja-JP"/>
              </w:rPr>
            </w:pPr>
          </w:p>
        </w:tc>
        <w:tc>
          <w:tcPr>
            <w:tcW w:w="1344" w:type="dxa"/>
            <w:tcBorders>
              <w:top w:val="single" w:sz="4" w:space="0" w:color="auto"/>
              <w:left w:val="single" w:sz="4" w:space="0" w:color="auto"/>
              <w:bottom w:val="single" w:sz="4" w:space="0" w:color="auto"/>
              <w:right w:val="single" w:sz="4" w:space="0" w:color="auto"/>
            </w:tcBorders>
          </w:tcPr>
          <w:p w14:paraId="37C5DDED" w14:textId="77777777" w:rsidR="00BC6195" w:rsidRDefault="00BC6195" w:rsidP="00921ABE">
            <w:pPr>
              <w:pStyle w:val="TAL"/>
              <w:keepNext w:val="0"/>
              <w:keepLines w:val="0"/>
              <w:widowControl w:val="0"/>
              <w:rPr>
                <w:lang w:eastAsia="ja-JP"/>
              </w:rPr>
            </w:pPr>
            <w:r>
              <w:rPr>
                <w:lang w:eastAsia="ja-JP"/>
              </w:rPr>
              <w:t>9.2.3.1</w:t>
            </w:r>
          </w:p>
        </w:tc>
        <w:tc>
          <w:tcPr>
            <w:tcW w:w="1349" w:type="dxa"/>
            <w:tcBorders>
              <w:top w:val="single" w:sz="4" w:space="0" w:color="auto"/>
              <w:left w:val="single" w:sz="4" w:space="0" w:color="auto"/>
              <w:bottom w:val="single" w:sz="4" w:space="0" w:color="auto"/>
              <w:right w:val="single" w:sz="4" w:space="0" w:color="auto"/>
            </w:tcBorders>
          </w:tcPr>
          <w:p w14:paraId="3CDFACDB" w14:textId="77777777" w:rsidR="00BC6195" w:rsidRDefault="00BC6195" w:rsidP="00921AB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6BF72CA4" w14:textId="77777777" w:rsidR="00BC6195" w:rsidRDefault="00BC6195" w:rsidP="00921ABE">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4787CAD" w14:textId="77777777" w:rsidR="00BC6195" w:rsidRDefault="00BC6195" w:rsidP="00921ABE">
            <w:pPr>
              <w:pStyle w:val="TAC"/>
              <w:keepNext w:val="0"/>
              <w:keepLines w:val="0"/>
              <w:widowControl w:val="0"/>
              <w:rPr>
                <w:lang w:eastAsia="ja-JP"/>
              </w:rPr>
            </w:pPr>
            <w:r>
              <w:rPr>
                <w:lang w:eastAsia="ja-JP"/>
              </w:rPr>
              <w:t>ignore</w:t>
            </w:r>
          </w:p>
        </w:tc>
      </w:tr>
      <w:tr w:rsidR="00BC6195" w14:paraId="228F6FE3" w14:textId="77777777" w:rsidTr="00921ABE">
        <w:trPr>
          <w:cantSplit/>
        </w:trPr>
        <w:tc>
          <w:tcPr>
            <w:tcW w:w="2437" w:type="dxa"/>
            <w:tcBorders>
              <w:top w:val="single" w:sz="4" w:space="0" w:color="auto"/>
              <w:left w:val="single" w:sz="4" w:space="0" w:color="auto"/>
              <w:bottom w:val="single" w:sz="4" w:space="0" w:color="auto"/>
              <w:right w:val="single" w:sz="4" w:space="0" w:color="auto"/>
            </w:tcBorders>
          </w:tcPr>
          <w:p w14:paraId="30B89ECA" w14:textId="77777777" w:rsidR="00BC6195" w:rsidRDefault="00BC6195" w:rsidP="00921ABE">
            <w:pPr>
              <w:pStyle w:val="TAL"/>
              <w:keepNext w:val="0"/>
              <w:keepLines w:val="0"/>
              <w:widowControl w:val="0"/>
              <w:rPr>
                <w:lang w:eastAsia="ja-JP"/>
              </w:rPr>
            </w:pPr>
            <w:r>
              <w:rPr>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35B066CD" w14:textId="77777777" w:rsidR="00BC6195" w:rsidRDefault="00BC6195" w:rsidP="00921ABE">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4B64A1E3" w14:textId="77777777" w:rsidR="00BC6195" w:rsidRDefault="00BC6195" w:rsidP="00921AB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6EA34C04" w14:textId="77777777" w:rsidR="00BC6195" w:rsidRDefault="00BC6195" w:rsidP="00921ABE">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1349" w:type="dxa"/>
            <w:tcBorders>
              <w:top w:val="single" w:sz="4" w:space="0" w:color="auto"/>
              <w:left w:val="single" w:sz="4" w:space="0" w:color="auto"/>
              <w:bottom w:val="single" w:sz="4" w:space="0" w:color="auto"/>
              <w:right w:val="single" w:sz="4" w:space="0" w:color="auto"/>
            </w:tcBorders>
          </w:tcPr>
          <w:p w14:paraId="09A82B65" w14:textId="77777777" w:rsidR="00BC6195" w:rsidRDefault="00BC6195" w:rsidP="00921ABE">
            <w:pPr>
              <w:pStyle w:val="TAL"/>
              <w:keepNext w:val="0"/>
              <w:keepLines w:val="0"/>
              <w:widowControl w:val="0"/>
              <w:rPr>
                <w:lang w:eastAsia="ja-JP"/>
              </w:rPr>
            </w:pPr>
            <w:r>
              <w:rPr>
                <w:lang w:eastAsia="ja-JP"/>
              </w:rPr>
              <w:t>Allocated by NG-RAN node</w:t>
            </w:r>
            <w:r>
              <w:rPr>
                <w:vertAlign w:val="subscript"/>
                <w:lang w:eastAsia="ja-JP"/>
              </w:rPr>
              <w:t>1</w:t>
            </w:r>
          </w:p>
        </w:tc>
        <w:tc>
          <w:tcPr>
            <w:tcW w:w="1166" w:type="dxa"/>
            <w:tcBorders>
              <w:top w:val="single" w:sz="4" w:space="0" w:color="auto"/>
              <w:left w:val="single" w:sz="4" w:space="0" w:color="auto"/>
              <w:bottom w:val="single" w:sz="4" w:space="0" w:color="auto"/>
              <w:right w:val="single" w:sz="4" w:space="0" w:color="auto"/>
            </w:tcBorders>
          </w:tcPr>
          <w:p w14:paraId="13957193" w14:textId="77777777" w:rsidR="00BC6195" w:rsidRDefault="00BC6195" w:rsidP="00921ABE">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732CA80" w14:textId="77777777" w:rsidR="00BC6195" w:rsidRDefault="00BC6195" w:rsidP="00921ABE">
            <w:pPr>
              <w:pStyle w:val="TAC"/>
              <w:keepNext w:val="0"/>
              <w:keepLines w:val="0"/>
              <w:widowControl w:val="0"/>
              <w:rPr>
                <w:lang w:eastAsia="ja-JP"/>
              </w:rPr>
            </w:pPr>
            <w:r>
              <w:rPr>
                <w:lang w:eastAsia="ja-JP"/>
              </w:rPr>
              <w:t>reject</w:t>
            </w:r>
          </w:p>
        </w:tc>
      </w:tr>
      <w:tr w:rsidR="00BC6195" w14:paraId="0075BD17" w14:textId="77777777" w:rsidTr="00921ABE">
        <w:trPr>
          <w:cantSplit/>
        </w:trPr>
        <w:tc>
          <w:tcPr>
            <w:tcW w:w="2437" w:type="dxa"/>
            <w:tcBorders>
              <w:top w:val="single" w:sz="4" w:space="0" w:color="auto"/>
              <w:left w:val="single" w:sz="4" w:space="0" w:color="auto"/>
              <w:bottom w:val="single" w:sz="4" w:space="0" w:color="auto"/>
              <w:right w:val="single" w:sz="4" w:space="0" w:color="auto"/>
            </w:tcBorders>
          </w:tcPr>
          <w:p w14:paraId="73C413B4" w14:textId="77777777" w:rsidR="00BC6195" w:rsidRDefault="00BC6195" w:rsidP="00921ABE">
            <w:pPr>
              <w:pStyle w:val="TAL"/>
              <w:keepNext w:val="0"/>
              <w:keepLines w:val="0"/>
              <w:widowControl w:val="0"/>
              <w:rPr>
                <w:lang w:eastAsia="ja-JP"/>
              </w:rPr>
            </w:pPr>
            <w:r>
              <w:rPr>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4434E217" w14:textId="77777777" w:rsidR="00BC6195" w:rsidRDefault="00BC6195" w:rsidP="00921ABE">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3BD27661" w14:textId="77777777" w:rsidR="00BC6195" w:rsidRDefault="00BC6195" w:rsidP="00921AB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141441E8" w14:textId="77777777" w:rsidR="00BC6195" w:rsidRDefault="00BC6195" w:rsidP="00921ABE">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1349" w:type="dxa"/>
            <w:tcBorders>
              <w:top w:val="single" w:sz="4" w:space="0" w:color="auto"/>
              <w:left w:val="single" w:sz="4" w:space="0" w:color="auto"/>
              <w:bottom w:val="single" w:sz="4" w:space="0" w:color="auto"/>
              <w:right w:val="single" w:sz="4" w:space="0" w:color="auto"/>
            </w:tcBorders>
          </w:tcPr>
          <w:p w14:paraId="68310C83" w14:textId="77777777" w:rsidR="00BC6195" w:rsidRDefault="00BC6195" w:rsidP="00921ABE">
            <w:pPr>
              <w:pStyle w:val="TAL"/>
              <w:keepNext w:val="0"/>
              <w:keepLines w:val="0"/>
              <w:widowControl w:val="0"/>
              <w:rPr>
                <w:lang w:eastAsia="ja-JP"/>
              </w:rPr>
            </w:pPr>
            <w:r>
              <w:rPr>
                <w:lang w:eastAsia="ja-JP"/>
              </w:rPr>
              <w:t>Allocated by NG-RAN node</w:t>
            </w:r>
            <w:r>
              <w:rPr>
                <w:vertAlign w:val="subscript"/>
                <w:lang w:eastAsia="ja-JP"/>
              </w:rPr>
              <w:t>2</w:t>
            </w:r>
          </w:p>
        </w:tc>
        <w:tc>
          <w:tcPr>
            <w:tcW w:w="1166" w:type="dxa"/>
            <w:tcBorders>
              <w:top w:val="single" w:sz="4" w:space="0" w:color="auto"/>
              <w:left w:val="single" w:sz="4" w:space="0" w:color="auto"/>
              <w:bottom w:val="single" w:sz="4" w:space="0" w:color="auto"/>
              <w:right w:val="single" w:sz="4" w:space="0" w:color="auto"/>
            </w:tcBorders>
          </w:tcPr>
          <w:p w14:paraId="3CB9F660" w14:textId="77777777" w:rsidR="00BC6195" w:rsidRDefault="00BC6195" w:rsidP="00921ABE">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52D9339" w14:textId="77777777" w:rsidR="00BC6195" w:rsidRDefault="00BC6195" w:rsidP="00921ABE">
            <w:pPr>
              <w:pStyle w:val="TAC"/>
              <w:keepNext w:val="0"/>
              <w:keepLines w:val="0"/>
              <w:widowControl w:val="0"/>
              <w:rPr>
                <w:lang w:eastAsia="ja-JP"/>
              </w:rPr>
            </w:pPr>
            <w:r>
              <w:rPr>
                <w:lang w:eastAsia="ja-JP"/>
              </w:rPr>
              <w:t>reject</w:t>
            </w:r>
          </w:p>
        </w:tc>
      </w:tr>
      <w:tr w:rsidR="00BC6195" w14:paraId="3A9EA52D" w14:textId="77777777" w:rsidTr="00921ABE">
        <w:trPr>
          <w:cantSplit/>
        </w:trPr>
        <w:tc>
          <w:tcPr>
            <w:tcW w:w="2437" w:type="dxa"/>
            <w:tcBorders>
              <w:top w:val="single" w:sz="4" w:space="0" w:color="auto"/>
              <w:left w:val="single" w:sz="4" w:space="0" w:color="auto"/>
              <w:bottom w:val="single" w:sz="4" w:space="0" w:color="auto"/>
              <w:right w:val="single" w:sz="4" w:space="0" w:color="auto"/>
            </w:tcBorders>
          </w:tcPr>
          <w:p w14:paraId="3FE3C47E" w14:textId="77777777" w:rsidR="00BC6195" w:rsidRDefault="00BC6195" w:rsidP="00921ABE">
            <w:pPr>
              <w:pStyle w:val="TAL"/>
              <w:keepNext w:val="0"/>
              <w:keepLines w:val="0"/>
              <w:widowControl w:val="0"/>
              <w:rPr>
                <w:b/>
                <w:lang w:eastAsia="ja-JP"/>
              </w:rPr>
            </w:pPr>
            <w:r>
              <w:rPr>
                <w:b/>
                <w:lang w:eastAsia="ja-JP"/>
              </w:rPr>
              <w:t>Cell Measurement Result for Data Collection</w:t>
            </w:r>
          </w:p>
        </w:tc>
        <w:tc>
          <w:tcPr>
            <w:tcW w:w="1094" w:type="dxa"/>
            <w:tcBorders>
              <w:top w:val="single" w:sz="4" w:space="0" w:color="auto"/>
              <w:left w:val="single" w:sz="4" w:space="0" w:color="auto"/>
              <w:bottom w:val="single" w:sz="4" w:space="0" w:color="auto"/>
              <w:right w:val="single" w:sz="4" w:space="0" w:color="auto"/>
            </w:tcBorders>
          </w:tcPr>
          <w:p w14:paraId="1FF5E4E7" w14:textId="77777777" w:rsidR="00BC6195" w:rsidRDefault="00BC6195" w:rsidP="00921ABE">
            <w:pPr>
              <w:pStyle w:val="TAL"/>
              <w:keepNext w:val="0"/>
              <w:keepLines w:val="0"/>
              <w:widowControl w:val="0"/>
              <w:rPr>
                <w:lang w:eastAsia="ja-JP"/>
              </w:rPr>
            </w:pPr>
          </w:p>
        </w:tc>
        <w:tc>
          <w:tcPr>
            <w:tcW w:w="1486" w:type="dxa"/>
            <w:tcBorders>
              <w:top w:val="single" w:sz="4" w:space="0" w:color="auto"/>
              <w:left w:val="single" w:sz="4" w:space="0" w:color="auto"/>
              <w:bottom w:val="single" w:sz="4" w:space="0" w:color="auto"/>
              <w:right w:val="single" w:sz="4" w:space="0" w:color="auto"/>
            </w:tcBorders>
          </w:tcPr>
          <w:p w14:paraId="375B29AA" w14:textId="77777777" w:rsidR="00BC6195" w:rsidRDefault="00BC6195" w:rsidP="00921ABE">
            <w:pPr>
              <w:pStyle w:val="TAL"/>
              <w:keepNext w:val="0"/>
              <w:keepLines w:val="0"/>
              <w:widowControl w:val="0"/>
              <w:rPr>
                <w:i/>
                <w:lang w:eastAsia="ja-JP"/>
              </w:rPr>
            </w:pPr>
            <w:r>
              <w:rPr>
                <w:i/>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3F5A3DFE" w14:textId="77777777" w:rsidR="00BC6195" w:rsidRDefault="00BC6195" w:rsidP="00921ABE">
            <w:pPr>
              <w:pStyle w:val="TAL"/>
              <w:keepNext w:val="0"/>
              <w:keepLines w:val="0"/>
              <w:widowControl w:val="0"/>
              <w:rPr>
                <w:lang w:eastAsia="ja-JP"/>
              </w:rPr>
            </w:pPr>
          </w:p>
        </w:tc>
        <w:tc>
          <w:tcPr>
            <w:tcW w:w="1349" w:type="dxa"/>
            <w:tcBorders>
              <w:top w:val="single" w:sz="4" w:space="0" w:color="auto"/>
              <w:left w:val="single" w:sz="4" w:space="0" w:color="auto"/>
              <w:bottom w:val="single" w:sz="4" w:space="0" w:color="auto"/>
              <w:right w:val="single" w:sz="4" w:space="0" w:color="auto"/>
            </w:tcBorders>
          </w:tcPr>
          <w:p w14:paraId="04090DF2" w14:textId="77777777" w:rsidR="00BC6195" w:rsidRDefault="00BC6195" w:rsidP="00921AB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6A68BA21" w14:textId="77777777" w:rsidR="00BC6195" w:rsidRDefault="00BC6195" w:rsidP="00921ABE">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EB96D30" w14:textId="77777777" w:rsidR="00BC6195" w:rsidRDefault="00BC6195" w:rsidP="00921ABE">
            <w:pPr>
              <w:pStyle w:val="TAC"/>
              <w:keepNext w:val="0"/>
              <w:keepLines w:val="0"/>
              <w:widowControl w:val="0"/>
              <w:rPr>
                <w:lang w:eastAsia="ja-JP"/>
              </w:rPr>
            </w:pPr>
            <w:r>
              <w:rPr>
                <w:snapToGrid w:val="0"/>
              </w:rPr>
              <w:t>ignore</w:t>
            </w:r>
          </w:p>
        </w:tc>
      </w:tr>
      <w:tr w:rsidR="00BC6195" w14:paraId="37226F99" w14:textId="77777777" w:rsidTr="00921ABE">
        <w:trPr>
          <w:cantSplit/>
        </w:trPr>
        <w:tc>
          <w:tcPr>
            <w:tcW w:w="2437" w:type="dxa"/>
            <w:tcBorders>
              <w:top w:val="single" w:sz="4" w:space="0" w:color="auto"/>
              <w:left w:val="single" w:sz="4" w:space="0" w:color="auto"/>
              <w:bottom w:val="single" w:sz="4" w:space="0" w:color="auto"/>
              <w:right w:val="single" w:sz="4" w:space="0" w:color="auto"/>
            </w:tcBorders>
          </w:tcPr>
          <w:p w14:paraId="733387E9" w14:textId="77777777" w:rsidR="00BC6195" w:rsidRDefault="00BC6195" w:rsidP="00921ABE">
            <w:pPr>
              <w:pStyle w:val="TAL"/>
              <w:keepNext w:val="0"/>
              <w:keepLines w:val="0"/>
              <w:widowControl w:val="0"/>
              <w:ind w:left="113"/>
              <w:rPr>
                <w:b/>
                <w:lang w:eastAsia="ja-JP"/>
              </w:rPr>
            </w:pPr>
            <w:r>
              <w:rPr>
                <w:b/>
                <w:lang w:eastAsia="ja-JP"/>
              </w:rPr>
              <w:lastRenderedPageBreak/>
              <w:t>&gt;Cell Info Result for Data Collection Item</w:t>
            </w:r>
          </w:p>
        </w:tc>
        <w:tc>
          <w:tcPr>
            <w:tcW w:w="1094" w:type="dxa"/>
            <w:tcBorders>
              <w:top w:val="single" w:sz="4" w:space="0" w:color="auto"/>
              <w:left w:val="single" w:sz="4" w:space="0" w:color="auto"/>
              <w:bottom w:val="single" w:sz="4" w:space="0" w:color="auto"/>
              <w:right w:val="single" w:sz="4" w:space="0" w:color="auto"/>
            </w:tcBorders>
          </w:tcPr>
          <w:p w14:paraId="1AF1EA4F" w14:textId="77777777" w:rsidR="00BC6195" w:rsidRDefault="00BC6195" w:rsidP="00921ABE">
            <w:pPr>
              <w:pStyle w:val="TAL"/>
              <w:keepNext w:val="0"/>
              <w:keepLines w:val="0"/>
              <w:widowControl w:val="0"/>
              <w:rPr>
                <w:lang w:eastAsia="ja-JP"/>
              </w:rPr>
            </w:pPr>
          </w:p>
        </w:tc>
        <w:tc>
          <w:tcPr>
            <w:tcW w:w="1486" w:type="dxa"/>
            <w:tcBorders>
              <w:top w:val="single" w:sz="4" w:space="0" w:color="auto"/>
              <w:left w:val="single" w:sz="4" w:space="0" w:color="auto"/>
              <w:bottom w:val="single" w:sz="4" w:space="0" w:color="auto"/>
              <w:right w:val="single" w:sz="4" w:space="0" w:color="auto"/>
            </w:tcBorders>
          </w:tcPr>
          <w:p w14:paraId="4DB6AB7F" w14:textId="77777777" w:rsidR="00BC6195" w:rsidRDefault="00BC6195" w:rsidP="00921ABE">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 </w:t>
            </w:r>
            <w:proofErr w:type="spellStart"/>
            <w:r>
              <w:rPr>
                <w:i/>
                <w:lang w:eastAsia="ja-JP"/>
              </w:rPr>
              <w:t>maxnoofCellsinNG-RANnode</w:t>
            </w:r>
            <w:proofErr w:type="spellEnd"/>
            <w:r>
              <w:rPr>
                <w:i/>
                <w:lang w:eastAsia="ja-JP"/>
              </w:rPr>
              <w:t xml:space="preserve"> &gt;</w:t>
            </w:r>
          </w:p>
        </w:tc>
        <w:tc>
          <w:tcPr>
            <w:tcW w:w="1344" w:type="dxa"/>
            <w:tcBorders>
              <w:top w:val="single" w:sz="4" w:space="0" w:color="auto"/>
              <w:left w:val="single" w:sz="4" w:space="0" w:color="auto"/>
              <w:bottom w:val="single" w:sz="4" w:space="0" w:color="auto"/>
              <w:right w:val="single" w:sz="4" w:space="0" w:color="auto"/>
            </w:tcBorders>
          </w:tcPr>
          <w:p w14:paraId="73DDF5F5" w14:textId="77777777" w:rsidR="00BC6195" w:rsidRDefault="00BC6195" w:rsidP="00921ABE">
            <w:pPr>
              <w:pStyle w:val="TAL"/>
              <w:keepNext w:val="0"/>
              <w:keepLines w:val="0"/>
              <w:widowControl w:val="0"/>
              <w:rPr>
                <w:lang w:eastAsia="ja-JP"/>
              </w:rPr>
            </w:pPr>
          </w:p>
        </w:tc>
        <w:tc>
          <w:tcPr>
            <w:tcW w:w="1349" w:type="dxa"/>
            <w:tcBorders>
              <w:top w:val="single" w:sz="4" w:space="0" w:color="auto"/>
              <w:left w:val="single" w:sz="4" w:space="0" w:color="auto"/>
              <w:bottom w:val="single" w:sz="4" w:space="0" w:color="auto"/>
              <w:right w:val="single" w:sz="4" w:space="0" w:color="auto"/>
            </w:tcBorders>
          </w:tcPr>
          <w:p w14:paraId="2531BB81" w14:textId="77777777" w:rsidR="00BC6195" w:rsidRDefault="00BC6195" w:rsidP="00921AB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7FF3154F" w14:textId="77777777" w:rsidR="00BC6195" w:rsidRDefault="00BC6195" w:rsidP="00921ABE">
            <w:pPr>
              <w:pStyle w:val="TAC"/>
              <w:keepNext w:val="0"/>
              <w:keepLines w:val="0"/>
              <w:widowControl w:val="0"/>
              <w:rPr>
                <w:lang w:eastAsia="ja-JP"/>
              </w:rPr>
            </w:pPr>
            <w:r>
              <w:rPr>
                <w:lang w:eastAsia="zh-CN"/>
              </w:rPr>
              <w:t>–</w:t>
            </w:r>
          </w:p>
        </w:tc>
        <w:tc>
          <w:tcPr>
            <w:tcW w:w="1256" w:type="dxa"/>
            <w:tcBorders>
              <w:top w:val="single" w:sz="4" w:space="0" w:color="auto"/>
              <w:left w:val="single" w:sz="4" w:space="0" w:color="auto"/>
              <w:bottom w:val="single" w:sz="4" w:space="0" w:color="auto"/>
              <w:right w:val="single" w:sz="4" w:space="0" w:color="auto"/>
            </w:tcBorders>
          </w:tcPr>
          <w:p w14:paraId="2B85628C" w14:textId="77777777" w:rsidR="00BC6195" w:rsidRDefault="00BC6195" w:rsidP="00921ABE">
            <w:pPr>
              <w:pStyle w:val="TAC"/>
              <w:keepNext w:val="0"/>
              <w:keepLines w:val="0"/>
              <w:widowControl w:val="0"/>
              <w:rPr>
                <w:lang w:eastAsia="ja-JP"/>
              </w:rPr>
            </w:pPr>
          </w:p>
        </w:tc>
      </w:tr>
      <w:tr w:rsidR="00BC6195" w14:paraId="5CE73FC8" w14:textId="77777777" w:rsidTr="00921ABE">
        <w:trPr>
          <w:cantSplit/>
        </w:trPr>
        <w:tc>
          <w:tcPr>
            <w:tcW w:w="2437" w:type="dxa"/>
            <w:tcBorders>
              <w:top w:val="single" w:sz="4" w:space="0" w:color="auto"/>
              <w:left w:val="single" w:sz="4" w:space="0" w:color="auto"/>
              <w:bottom w:val="single" w:sz="4" w:space="0" w:color="auto"/>
              <w:right w:val="single" w:sz="4" w:space="0" w:color="auto"/>
            </w:tcBorders>
          </w:tcPr>
          <w:p w14:paraId="3F201926" w14:textId="77777777" w:rsidR="00BC6195" w:rsidRDefault="00BC6195" w:rsidP="00921ABE">
            <w:pPr>
              <w:pStyle w:val="TAL"/>
              <w:keepNext w:val="0"/>
              <w:keepLines w:val="0"/>
              <w:widowControl w:val="0"/>
              <w:ind w:left="227"/>
              <w:rPr>
                <w:lang w:eastAsia="ja-JP"/>
              </w:rPr>
            </w:pPr>
            <w:r>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4D71951B" w14:textId="77777777" w:rsidR="00BC6195" w:rsidRDefault="00BC6195" w:rsidP="00921ABE">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1971FF88" w14:textId="77777777" w:rsidR="00BC6195" w:rsidRDefault="00BC6195" w:rsidP="00921AB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4564CC43" w14:textId="77777777" w:rsidR="00BC6195" w:rsidRDefault="00BC6195" w:rsidP="00921ABE">
            <w:pPr>
              <w:pStyle w:val="TAL"/>
              <w:keepNext w:val="0"/>
              <w:keepLines w:val="0"/>
              <w:widowControl w:val="0"/>
              <w:rPr>
                <w:lang w:eastAsia="ja-JP"/>
              </w:rPr>
            </w:pPr>
            <w:r>
              <w:rPr>
                <w:lang w:eastAsia="ja-JP"/>
              </w:rPr>
              <w:t>Global NG-RAN Cell Identity</w:t>
            </w:r>
          </w:p>
          <w:p w14:paraId="46FD0799" w14:textId="77777777" w:rsidR="00BC6195" w:rsidRDefault="00BC6195" w:rsidP="00921ABE">
            <w:pPr>
              <w:pStyle w:val="TAL"/>
              <w:keepNext w:val="0"/>
              <w:keepLines w:val="0"/>
              <w:widowControl w:val="0"/>
              <w:rPr>
                <w:lang w:eastAsia="zh-CN"/>
              </w:rPr>
            </w:pPr>
            <w:r>
              <w:rPr>
                <w:lang w:eastAsia="ja-JP"/>
              </w:rPr>
              <w:t>9.2.2.27</w:t>
            </w:r>
          </w:p>
        </w:tc>
        <w:tc>
          <w:tcPr>
            <w:tcW w:w="1349" w:type="dxa"/>
            <w:tcBorders>
              <w:top w:val="single" w:sz="4" w:space="0" w:color="auto"/>
              <w:left w:val="single" w:sz="4" w:space="0" w:color="auto"/>
              <w:bottom w:val="single" w:sz="4" w:space="0" w:color="auto"/>
              <w:right w:val="single" w:sz="4" w:space="0" w:color="auto"/>
            </w:tcBorders>
          </w:tcPr>
          <w:p w14:paraId="74194994" w14:textId="77777777" w:rsidR="00BC6195" w:rsidRDefault="00BC6195" w:rsidP="00921AB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09289A2C" w14:textId="77777777" w:rsidR="00BC6195" w:rsidRDefault="00BC6195" w:rsidP="00921ABE">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5AF3092" w14:textId="77777777" w:rsidR="00BC6195" w:rsidRDefault="00BC6195" w:rsidP="00921ABE">
            <w:pPr>
              <w:pStyle w:val="TAC"/>
              <w:keepNext w:val="0"/>
              <w:keepLines w:val="0"/>
              <w:widowControl w:val="0"/>
              <w:rPr>
                <w:lang w:eastAsia="ja-JP"/>
              </w:rPr>
            </w:pPr>
          </w:p>
        </w:tc>
      </w:tr>
      <w:tr w:rsidR="00BC6195" w14:paraId="2B2480C7" w14:textId="77777777" w:rsidTr="00921ABE">
        <w:trPr>
          <w:cantSplit/>
        </w:trPr>
        <w:tc>
          <w:tcPr>
            <w:tcW w:w="2437" w:type="dxa"/>
            <w:tcBorders>
              <w:top w:val="single" w:sz="4" w:space="0" w:color="auto"/>
              <w:left w:val="single" w:sz="4" w:space="0" w:color="auto"/>
              <w:bottom w:val="single" w:sz="4" w:space="0" w:color="auto"/>
              <w:right w:val="single" w:sz="4" w:space="0" w:color="auto"/>
            </w:tcBorders>
          </w:tcPr>
          <w:p w14:paraId="2E86C77B" w14:textId="77777777" w:rsidR="00BC6195" w:rsidRDefault="00BC6195" w:rsidP="00921ABE">
            <w:pPr>
              <w:pStyle w:val="TAL"/>
              <w:keepNext w:val="0"/>
              <w:keepLines w:val="0"/>
              <w:widowControl w:val="0"/>
              <w:ind w:left="227"/>
              <w:rPr>
                <w:lang w:eastAsia="ja-JP"/>
              </w:rPr>
            </w:pPr>
            <w:r>
              <w:rPr>
                <w:lang w:eastAsia="ja-JP"/>
              </w:rPr>
              <w:t>&gt;&gt;Predicted Radio Resource Status</w:t>
            </w:r>
          </w:p>
        </w:tc>
        <w:tc>
          <w:tcPr>
            <w:tcW w:w="1094" w:type="dxa"/>
            <w:tcBorders>
              <w:top w:val="single" w:sz="4" w:space="0" w:color="auto"/>
              <w:left w:val="single" w:sz="4" w:space="0" w:color="auto"/>
              <w:bottom w:val="single" w:sz="4" w:space="0" w:color="auto"/>
              <w:right w:val="single" w:sz="4" w:space="0" w:color="auto"/>
            </w:tcBorders>
          </w:tcPr>
          <w:p w14:paraId="039F7BC6" w14:textId="77777777" w:rsidR="00BC6195" w:rsidRDefault="00BC6195" w:rsidP="00921ABE">
            <w:pPr>
              <w:pStyle w:val="TAL"/>
              <w:keepNext w:val="0"/>
              <w:keepLines w:val="0"/>
              <w:widowControl w:val="0"/>
              <w:rPr>
                <w:lang w:eastAsia="ja-JP"/>
              </w:rPr>
            </w:pPr>
            <w:r>
              <w:rPr>
                <w:lang w:eastAsia="ja-JP"/>
              </w:rPr>
              <w:t>O</w:t>
            </w:r>
          </w:p>
        </w:tc>
        <w:tc>
          <w:tcPr>
            <w:tcW w:w="1486" w:type="dxa"/>
            <w:tcBorders>
              <w:top w:val="single" w:sz="4" w:space="0" w:color="auto"/>
              <w:left w:val="single" w:sz="4" w:space="0" w:color="auto"/>
              <w:bottom w:val="single" w:sz="4" w:space="0" w:color="auto"/>
              <w:right w:val="single" w:sz="4" w:space="0" w:color="auto"/>
            </w:tcBorders>
          </w:tcPr>
          <w:p w14:paraId="185C165A" w14:textId="77777777" w:rsidR="00BC6195" w:rsidRDefault="00BC6195" w:rsidP="00921AB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1FD22FBF" w14:textId="77777777" w:rsidR="00BC6195" w:rsidRDefault="00BC6195" w:rsidP="00921ABE">
            <w:pPr>
              <w:pStyle w:val="TAL"/>
              <w:keepNext w:val="0"/>
              <w:keepLines w:val="0"/>
              <w:widowControl w:val="0"/>
            </w:pPr>
            <w:r>
              <w:t>Radio Resource Status</w:t>
            </w:r>
          </w:p>
          <w:p w14:paraId="5D7E7CF0" w14:textId="77777777" w:rsidR="00BC6195" w:rsidRDefault="00BC6195" w:rsidP="00921ABE">
            <w:pPr>
              <w:pStyle w:val="TAL"/>
              <w:keepNext w:val="0"/>
              <w:keepLines w:val="0"/>
              <w:widowControl w:val="0"/>
              <w:rPr>
                <w:lang w:eastAsia="ja-JP"/>
              </w:rPr>
            </w:pPr>
            <w:r>
              <w:rPr>
                <w:lang w:eastAsia="ja-JP"/>
              </w:rPr>
              <w:t>9.2.2.50</w:t>
            </w:r>
          </w:p>
        </w:tc>
        <w:tc>
          <w:tcPr>
            <w:tcW w:w="1349" w:type="dxa"/>
            <w:tcBorders>
              <w:top w:val="single" w:sz="4" w:space="0" w:color="auto"/>
              <w:left w:val="single" w:sz="4" w:space="0" w:color="auto"/>
              <w:bottom w:val="single" w:sz="4" w:space="0" w:color="auto"/>
              <w:right w:val="single" w:sz="4" w:space="0" w:color="auto"/>
            </w:tcBorders>
          </w:tcPr>
          <w:p w14:paraId="588BF920" w14:textId="77777777" w:rsidR="00BC6195" w:rsidRPr="00100917" w:rsidRDefault="00BC6195" w:rsidP="00921ABE">
            <w:pPr>
              <w:pStyle w:val="TAL"/>
              <w:keepNext w:val="0"/>
              <w:keepLines w:val="0"/>
              <w:widowControl w:val="0"/>
              <w:rPr>
                <w:lang w:eastAsia="ja-JP"/>
              </w:rPr>
            </w:pPr>
            <w:r w:rsidRPr="00100917">
              <w:rPr>
                <w:rFonts w:hint="eastAsia"/>
                <w:lang w:val="en-US" w:eastAsia="zh-CN"/>
              </w:rPr>
              <w:t xml:space="preserve">The IE only includes </w:t>
            </w:r>
            <w:r w:rsidRPr="00100917">
              <w:t xml:space="preserve">the </w:t>
            </w:r>
            <w:r w:rsidRPr="00100917">
              <w:rPr>
                <w:i/>
                <w:iCs/>
              </w:rPr>
              <w:t>SSB Area Radio Resource Status List</w:t>
            </w:r>
            <w:r w:rsidRPr="00100917">
              <w:t xml:space="preserve"> IE, excluding the </w:t>
            </w:r>
            <w:r w:rsidRPr="00100917">
              <w:rPr>
                <w:rFonts w:cs="Arial"/>
                <w:bCs/>
                <w:i/>
                <w:szCs w:val="18"/>
                <w:lang w:eastAsia="ja-JP"/>
              </w:rPr>
              <w:t>DL scheduling PDCCH CCE usage</w:t>
            </w:r>
            <w:r w:rsidRPr="00100917">
              <w:rPr>
                <w:rFonts w:cs="Arial"/>
                <w:bCs/>
                <w:iCs/>
                <w:szCs w:val="18"/>
                <w:lang w:eastAsia="ja-JP"/>
              </w:rPr>
              <w:t xml:space="preserve"> IE and </w:t>
            </w:r>
            <w:r w:rsidRPr="00100917">
              <w:rPr>
                <w:rFonts w:cs="Arial"/>
                <w:bCs/>
                <w:i/>
                <w:szCs w:val="18"/>
                <w:lang w:eastAsia="ja-JP"/>
              </w:rPr>
              <w:t>UL scheduling PDCCH CCE usage</w:t>
            </w:r>
            <w:r w:rsidRPr="00100917">
              <w:rPr>
                <w:rFonts w:cs="Arial"/>
                <w:bCs/>
                <w:iCs/>
                <w:szCs w:val="18"/>
                <w:lang w:eastAsia="ja-JP"/>
              </w:rPr>
              <w:t xml:space="preserve"> IE</w:t>
            </w:r>
            <w:r w:rsidRPr="00100917">
              <w:rPr>
                <w:rFonts w:cs="Arial" w:hint="eastAsia"/>
                <w:szCs w:val="18"/>
                <w:lang w:val="en-US" w:eastAsia="zh-CN"/>
              </w:rPr>
              <w:t>.</w:t>
            </w:r>
          </w:p>
        </w:tc>
        <w:tc>
          <w:tcPr>
            <w:tcW w:w="1166" w:type="dxa"/>
            <w:tcBorders>
              <w:top w:val="single" w:sz="4" w:space="0" w:color="auto"/>
              <w:left w:val="single" w:sz="4" w:space="0" w:color="auto"/>
              <w:bottom w:val="single" w:sz="4" w:space="0" w:color="auto"/>
              <w:right w:val="single" w:sz="4" w:space="0" w:color="auto"/>
            </w:tcBorders>
          </w:tcPr>
          <w:p w14:paraId="0CE116B9" w14:textId="77777777" w:rsidR="00BC6195" w:rsidRDefault="00BC6195" w:rsidP="00921ABE">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2315F5F" w14:textId="77777777" w:rsidR="00BC6195" w:rsidRDefault="00BC6195" w:rsidP="00921ABE">
            <w:pPr>
              <w:pStyle w:val="TAC"/>
              <w:keepNext w:val="0"/>
              <w:keepLines w:val="0"/>
              <w:widowControl w:val="0"/>
              <w:rPr>
                <w:lang w:eastAsia="ja-JP"/>
              </w:rPr>
            </w:pPr>
          </w:p>
        </w:tc>
      </w:tr>
      <w:tr w:rsidR="00BC6195" w14:paraId="2E8275E7" w14:textId="77777777" w:rsidTr="00921ABE">
        <w:trPr>
          <w:cantSplit/>
        </w:trPr>
        <w:tc>
          <w:tcPr>
            <w:tcW w:w="2437" w:type="dxa"/>
            <w:tcBorders>
              <w:top w:val="single" w:sz="4" w:space="0" w:color="auto"/>
              <w:left w:val="single" w:sz="4" w:space="0" w:color="auto"/>
              <w:bottom w:val="single" w:sz="4" w:space="0" w:color="auto"/>
              <w:right w:val="single" w:sz="4" w:space="0" w:color="auto"/>
            </w:tcBorders>
          </w:tcPr>
          <w:p w14:paraId="326D0DCA" w14:textId="77777777" w:rsidR="00BC6195" w:rsidRDefault="00BC6195" w:rsidP="00921ABE">
            <w:pPr>
              <w:pStyle w:val="TAL"/>
              <w:keepNext w:val="0"/>
              <w:keepLines w:val="0"/>
              <w:widowControl w:val="0"/>
              <w:ind w:left="227"/>
              <w:rPr>
                <w:lang w:eastAsia="ja-JP"/>
              </w:rPr>
            </w:pPr>
            <w:r>
              <w:rPr>
                <w:rFonts w:eastAsia="MS Mincho" w:cs="Arial"/>
                <w:lang w:eastAsia="ja-JP"/>
              </w:rPr>
              <w:t>&gt;&gt;Predicted Number of Active UEs</w:t>
            </w:r>
          </w:p>
        </w:tc>
        <w:tc>
          <w:tcPr>
            <w:tcW w:w="1094" w:type="dxa"/>
            <w:tcBorders>
              <w:top w:val="single" w:sz="4" w:space="0" w:color="auto"/>
              <w:left w:val="single" w:sz="4" w:space="0" w:color="auto"/>
              <w:bottom w:val="single" w:sz="4" w:space="0" w:color="auto"/>
              <w:right w:val="single" w:sz="4" w:space="0" w:color="auto"/>
            </w:tcBorders>
          </w:tcPr>
          <w:p w14:paraId="1CB6BA67" w14:textId="77777777" w:rsidR="00BC6195" w:rsidRDefault="00BC6195" w:rsidP="00921ABE">
            <w:pPr>
              <w:pStyle w:val="TAL"/>
              <w:keepNext w:val="0"/>
              <w:keepLines w:val="0"/>
              <w:widowControl w:val="0"/>
              <w:rPr>
                <w:lang w:eastAsia="ja-JP"/>
              </w:rPr>
            </w:pPr>
            <w:r>
              <w:rPr>
                <w:rFonts w:eastAsia="MS Mincho" w:cs="Arial"/>
                <w:lang w:eastAsia="ja-JP"/>
              </w:rPr>
              <w:t>O</w:t>
            </w:r>
          </w:p>
        </w:tc>
        <w:tc>
          <w:tcPr>
            <w:tcW w:w="1486" w:type="dxa"/>
            <w:tcBorders>
              <w:top w:val="single" w:sz="4" w:space="0" w:color="auto"/>
              <w:left w:val="single" w:sz="4" w:space="0" w:color="auto"/>
              <w:bottom w:val="single" w:sz="4" w:space="0" w:color="auto"/>
              <w:right w:val="single" w:sz="4" w:space="0" w:color="auto"/>
            </w:tcBorders>
          </w:tcPr>
          <w:p w14:paraId="2919C7DA" w14:textId="77777777" w:rsidR="00BC6195" w:rsidRDefault="00BC6195" w:rsidP="00921AB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5D14C624" w14:textId="77777777" w:rsidR="00BC6195" w:rsidRDefault="00BC6195" w:rsidP="00921ABE">
            <w:pPr>
              <w:pStyle w:val="TAL"/>
              <w:keepNext w:val="0"/>
              <w:keepLines w:val="0"/>
              <w:widowControl w:val="0"/>
            </w:pPr>
            <w:r>
              <w:t>Number of Active UEs</w:t>
            </w:r>
          </w:p>
          <w:p w14:paraId="01024C04" w14:textId="77777777" w:rsidR="00BC6195" w:rsidRDefault="00BC6195" w:rsidP="00921ABE">
            <w:pPr>
              <w:pStyle w:val="TAL"/>
              <w:keepNext w:val="0"/>
              <w:keepLines w:val="0"/>
              <w:widowControl w:val="0"/>
              <w:rPr>
                <w:lang w:eastAsia="ja-JP"/>
              </w:rPr>
            </w:pPr>
            <w:r>
              <w:rPr>
                <w:rFonts w:eastAsia="MS Mincho" w:cs="Arial"/>
                <w:lang w:eastAsia="ja-JP"/>
              </w:rPr>
              <w:t>9.2.2.62</w:t>
            </w:r>
          </w:p>
        </w:tc>
        <w:tc>
          <w:tcPr>
            <w:tcW w:w="1349" w:type="dxa"/>
            <w:tcBorders>
              <w:top w:val="single" w:sz="4" w:space="0" w:color="auto"/>
              <w:left w:val="single" w:sz="4" w:space="0" w:color="auto"/>
              <w:bottom w:val="single" w:sz="4" w:space="0" w:color="auto"/>
              <w:right w:val="single" w:sz="4" w:space="0" w:color="auto"/>
            </w:tcBorders>
          </w:tcPr>
          <w:p w14:paraId="502AEF5F" w14:textId="77777777" w:rsidR="00BC6195" w:rsidRDefault="00BC6195" w:rsidP="00921AB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1A2DF904" w14:textId="77777777" w:rsidR="00BC6195" w:rsidRDefault="00BC6195" w:rsidP="00921ABE">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0B6C3CD" w14:textId="77777777" w:rsidR="00BC6195" w:rsidRDefault="00BC6195" w:rsidP="00921ABE">
            <w:pPr>
              <w:pStyle w:val="TAC"/>
              <w:keepNext w:val="0"/>
              <w:keepLines w:val="0"/>
              <w:widowControl w:val="0"/>
              <w:rPr>
                <w:lang w:eastAsia="ja-JP"/>
              </w:rPr>
            </w:pPr>
          </w:p>
        </w:tc>
      </w:tr>
      <w:tr w:rsidR="00BC6195" w14:paraId="455E5668" w14:textId="77777777" w:rsidTr="00921ABE">
        <w:trPr>
          <w:cantSplit/>
        </w:trPr>
        <w:tc>
          <w:tcPr>
            <w:tcW w:w="2437" w:type="dxa"/>
            <w:tcBorders>
              <w:top w:val="single" w:sz="4" w:space="0" w:color="auto"/>
              <w:left w:val="single" w:sz="4" w:space="0" w:color="auto"/>
              <w:bottom w:val="single" w:sz="4" w:space="0" w:color="auto"/>
              <w:right w:val="single" w:sz="4" w:space="0" w:color="auto"/>
            </w:tcBorders>
          </w:tcPr>
          <w:p w14:paraId="5DF1DE15" w14:textId="77777777" w:rsidR="00BC6195" w:rsidRDefault="00BC6195" w:rsidP="00921ABE">
            <w:pPr>
              <w:pStyle w:val="TAL"/>
              <w:keepNext w:val="0"/>
              <w:keepLines w:val="0"/>
              <w:widowControl w:val="0"/>
              <w:ind w:left="227"/>
              <w:rPr>
                <w:lang w:eastAsia="ja-JP"/>
              </w:rPr>
            </w:pPr>
            <w:r>
              <w:rPr>
                <w:lang w:eastAsia="ja-JP"/>
              </w:rPr>
              <w:t>&gt;&gt;Predicted RRC Connections</w:t>
            </w:r>
          </w:p>
        </w:tc>
        <w:tc>
          <w:tcPr>
            <w:tcW w:w="1094" w:type="dxa"/>
            <w:tcBorders>
              <w:top w:val="single" w:sz="4" w:space="0" w:color="auto"/>
              <w:left w:val="single" w:sz="4" w:space="0" w:color="auto"/>
              <w:bottom w:val="single" w:sz="4" w:space="0" w:color="auto"/>
              <w:right w:val="single" w:sz="4" w:space="0" w:color="auto"/>
            </w:tcBorders>
          </w:tcPr>
          <w:p w14:paraId="22E1AA31" w14:textId="77777777" w:rsidR="00BC6195" w:rsidRDefault="00BC6195" w:rsidP="00921ABE">
            <w:pPr>
              <w:pStyle w:val="TAL"/>
              <w:keepNext w:val="0"/>
              <w:keepLines w:val="0"/>
              <w:widowControl w:val="0"/>
              <w:rPr>
                <w:lang w:eastAsia="ja-JP"/>
              </w:rPr>
            </w:pPr>
            <w:r>
              <w:rPr>
                <w:lang w:eastAsia="ja-JP"/>
              </w:rPr>
              <w:t>O</w:t>
            </w:r>
          </w:p>
        </w:tc>
        <w:tc>
          <w:tcPr>
            <w:tcW w:w="1486" w:type="dxa"/>
            <w:tcBorders>
              <w:top w:val="single" w:sz="4" w:space="0" w:color="auto"/>
              <w:left w:val="single" w:sz="4" w:space="0" w:color="auto"/>
              <w:bottom w:val="single" w:sz="4" w:space="0" w:color="auto"/>
              <w:right w:val="single" w:sz="4" w:space="0" w:color="auto"/>
            </w:tcBorders>
          </w:tcPr>
          <w:p w14:paraId="464AD61E" w14:textId="77777777" w:rsidR="00BC6195" w:rsidRDefault="00BC6195" w:rsidP="00921AB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40051F34" w14:textId="77777777" w:rsidR="00BC6195" w:rsidRDefault="00BC6195" w:rsidP="00921ABE">
            <w:pPr>
              <w:pStyle w:val="TAL"/>
              <w:keepNext w:val="0"/>
              <w:keepLines w:val="0"/>
              <w:widowControl w:val="0"/>
            </w:pPr>
            <w:r>
              <w:t>RRC Connections</w:t>
            </w:r>
          </w:p>
          <w:p w14:paraId="1F8AF3B8" w14:textId="77777777" w:rsidR="00BC6195" w:rsidRDefault="00BC6195" w:rsidP="00921ABE">
            <w:pPr>
              <w:pStyle w:val="TAL"/>
              <w:keepNext w:val="0"/>
              <w:keepLines w:val="0"/>
              <w:widowControl w:val="0"/>
              <w:rPr>
                <w:lang w:eastAsia="ja-JP"/>
              </w:rPr>
            </w:pPr>
            <w:r>
              <w:rPr>
                <w:lang w:eastAsia="ja-JP"/>
              </w:rPr>
              <w:t>9.2.2.56</w:t>
            </w:r>
          </w:p>
        </w:tc>
        <w:tc>
          <w:tcPr>
            <w:tcW w:w="1349" w:type="dxa"/>
            <w:tcBorders>
              <w:top w:val="single" w:sz="4" w:space="0" w:color="auto"/>
              <w:left w:val="single" w:sz="4" w:space="0" w:color="auto"/>
              <w:bottom w:val="single" w:sz="4" w:space="0" w:color="auto"/>
              <w:right w:val="single" w:sz="4" w:space="0" w:color="auto"/>
            </w:tcBorders>
          </w:tcPr>
          <w:p w14:paraId="30B4ADEA" w14:textId="77777777" w:rsidR="00BC6195" w:rsidRDefault="00BC6195" w:rsidP="00921AB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1E80BC35" w14:textId="77777777" w:rsidR="00BC6195" w:rsidRDefault="00BC6195" w:rsidP="00921ABE">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BC0FAB2" w14:textId="77777777" w:rsidR="00BC6195" w:rsidRDefault="00BC6195" w:rsidP="00921ABE">
            <w:pPr>
              <w:pStyle w:val="TAC"/>
              <w:keepNext w:val="0"/>
              <w:keepLines w:val="0"/>
              <w:widowControl w:val="0"/>
              <w:rPr>
                <w:lang w:eastAsia="ja-JP"/>
              </w:rPr>
            </w:pPr>
          </w:p>
        </w:tc>
      </w:tr>
      <w:tr w:rsidR="00BC6195" w14:paraId="62BD2336" w14:textId="77777777" w:rsidTr="00921ABE">
        <w:trPr>
          <w:cantSplit/>
          <w:ins w:id="70" w:author="Huawei" w:date="2024-01-23T14:53:00Z"/>
        </w:trPr>
        <w:tc>
          <w:tcPr>
            <w:tcW w:w="2437" w:type="dxa"/>
            <w:tcBorders>
              <w:top w:val="single" w:sz="4" w:space="0" w:color="auto"/>
              <w:left w:val="single" w:sz="4" w:space="0" w:color="auto"/>
              <w:bottom w:val="single" w:sz="4" w:space="0" w:color="auto"/>
              <w:right w:val="single" w:sz="4" w:space="0" w:color="auto"/>
            </w:tcBorders>
          </w:tcPr>
          <w:p w14:paraId="4F25A228" w14:textId="77777777" w:rsidR="00BC6195" w:rsidRDefault="00BC6195" w:rsidP="00921ABE">
            <w:pPr>
              <w:pStyle w:val="TAL"/>
              <w:keepNext w:val="0"/>
              <w:keepLines w:val="0"/>
              <w:widowControl w:val="0"/>
              <w:ind w:left="227"/>
              <w:rPr>
                <w:ins w:id="71" w:author="Huawei" w:date="2024-01-23T14:53:00Z"/>
                <w:lang w:eastAsia="ja-JP"/>
              </w:rPr>
            </w:pPr>
            <w:ins w:id="72" w:author="Huawei" w:date="2024-01-23T14:53:00Z">
              <w:r>
                <w:rPr>
                  <w:lang w:eastAsia="ja-JP"/>
                </w:rPr>
                <w:t>&gt;&gt;Validity Time</w:t>
              </w:r>
            </w:ins>
          </w:p>
        </w:tc>
        <w:tc>
          <w:tcPr>
            <w:tcW w:w="1094" w:type="dxa"/>
            <w:tcBorders>
              <w:top w:val="single" w:sz="4" w:space="0" w:color="auto"/>
              <w:left w:val="single" w:sz="4" w:space="0" w:color="auto"/>
              <w:bottom w:val="single" w:sz="4" w:space="0" w:color="auto"/>
              <w:right w:val="single" w:sz="4" w:space="0" w:color="auto"/>
            </w:tcBorders>
          </w:tcPr>
          <w:p w14:paraId="71CAB238" w14:textId="77777777" w:rsidR="00BC6195" w:rsidRDefault="00BC6195" w:rsidP="00921ABE">
            <w:pPr>
              <w:pStyle w:val="TAL"/>
              <w:keepNext w:val="0"/>
              <w:keepLines w:val="0"/>
              <w:widowControl w:val="0"/>
              <w:rPr>
                <w:ins w:id="73" w:author="Huawei" w:date="2024-01-23T14:53:00Z"/>
                <w:lang w:eastAsia="ja-JP"/>
              </w:rPr>
            </w:pPr>
            <w:ins w:id="74" w:author="Huawei" w:date="2024-01-23T14:53:00Z">
              <w:r>
                <w:rPr>
                  <w:lang w:eastAsia="ja-JP"/>
                </w:rPr>
                <w:t>O</w:t>
              </w:r>
            </w:ins>
          </w:p>
        </w:tc>
        <w:tc>
          <w:tcPr>
            <w:tcW w:w="1486" w:type="dxa"/>
            <w:tcBorders>
              <w:top w:val="single" w:sz="4" w:space="0" w:color="auto"/>
              <w:left w:val="single" w:sz="4" w:space="0" w:color="auto"/>
              <w:bottom w:val="single" w:sz="4" w:space="0" w:color="auto"/>
              <w:right w:val="single" w:sz="4" w:space="0" w:color="auto"/>
            </w:tcBorders>
          </w:tcPr>
          <w:p w14:paraId="0823F872" w14:textId="77777777" w:rsidR="00BC6195" w:rsidRDefault="00BC6195" w:rsidP="00921ABE">
            <w:pPr>
              <w:pStyle w:val="TAL"/>
              <w:keepNext w:val="0"/>
              <w:keepLines w:val="0"/>
              <w:widowControl w:val="0"/>
              <w:rPr>
                <w:ins w:id="75" w:author="Huawei" w:date="2024-01-23T14:53:00Z"/>
                <w:i/>
                <w:lang w:eastAsia="ja-JP"/>
              </w:rPr>
            </w:pPr>
          </w:p>
        </w:tc>
        <w:tc>
          <w:tcPr>
            <w:tcW w:w="1344" w:type="dxa"/>
            <w:tcBorders>
              <w:top w:val="single" w:sz="4" w:space="0" w:color="auto"/>
              <w:left w:val="single" w:sz="4" w:space="0" w:color="auto"/>
              <w:bottom w:val="single" w:sz="4" w:space="0" w:color="auto"/>
              <w:right w:val="single" w:sz="4" w:space="0" w:color="auto"/>
            </w:tcBorders>
          </w:tcPr>
          <w:p w14:paraId="66FEE8AE" w14:textId="1F20E0D7" w:rsidR="00BC6195" w:rsidRDefault="00BC6195" w:rsidP="00921ABE">
            <w:pPr>
              <w:pStyle w:val="TAL"/>
              <w:keepNext w:val="0"/>
              <w:keepLines w:val="0"/>
              <w:widowControl w:val="0"/>
              <w:rPr>
                <w:ins w:id="76" w:author="Huawei" w:date="2024-01-23T14:53:00Z"/>
              </w:rPr>
            </w:pPr>
            <w:ins w:id="77" w:author="Huawei" w:date="2024-01-26T09:56:00Z">
              <w:r>
                <w:rPr>
                  <w:lang w:eastAsia="ja-JP"/>
                </w:rPr>
                <w:t>INTEGER (</w:t>
              </w:r>
            </w:ins>
            <w:proofErr w:type="gramStart"/>
            <w:ins w:id="78" w:author="Huawei" w:date="2024-01-26T09:57:00Z">
              <w:r>
                <w:rPr>
                  <w:lang w:eastAsia="ja-JP"/>
                </w:rPr>
                <w:t>1</w:t>
              </w:r>
            </w:ins>
            <w:ins w:id="79" w:author="Huawei" w:date="2024-01-26T09:59:00Z">
              <w:r>
                <w:rPr>
                  <w:lang w:eastAsia="ja-JP"/>
                </w:rPr>
                <w:t>..</w:t>
              </w:r>
              <w:proofErr w:type="gramEnd"/>
              <w:r>
                <w:rPr>
                  <w:lang w:eastAsia="ja-JP"/>
                </w:rPr>
                <w:t>10000,…)</w:t>
              </w:r>
            </w:ins>
          </w:p>
        </w:tc>
        <w:tc>
          <w:tcPr>
            <w:tcW w:w="1349" w:type="dxa"/>
            <w:tcBorders>
              <w:top w:val="single" w:sz="4" w:space="0" w:color="auto"/>
              <w:left w:val="single" w:sz="4" w:space="0" w:color="auto"/>
              <w:bottom w:val="single" w:sz="4" w:space="0" w:color="auto"/>
              <w:right w:val="single" w:sz="4" w:space="0" w:color="auto"/>
            </w:tcBorders>
          </w:tcPr>
          <w:p w14:paraId="5C314F0C" w14:textId="0D7BA37B" w:rsidR="00BC6195" w:rsidRDefault="00BC6195" w:rsidP="00921ABE">
            <w:pPr>
              <w:pStyle w:val="TAL"/>
              <w:keepNext w:val="0"/>
              <w:keepLines w:val="0"/>
              <w:widowControl w:val="0"/>
              <w:rPr>
                <w:ins w:id="80" w:author="Huawei" w:date="2024-01-23T14:53:00Z"/>
                <w:lang w:eastAsia="ja-JP"/>
              </w:rPr>
            </w:pPr>
            <w:ins w:id="81" w:author="Huawei" w:date="2024-01-23T14:55:00Z">
              <w:r w:rsidRPr="00DC7519">
                <w:rPr>
                  <w:lang w:eastAsia="ja-JP"/>
                </w:rPr>
                <w:t>Time period</w:t>
              </w:r>
            </w:ins>
            <w:ins w:id="82" w:author="Huawei" w:date="2024-01-26T09:56:00Z">
              <w:r w:rsidRPr="00DC7519">
                <w:rPr>
                  <w:lang w:eastAsia="ja-JP"/>
                </w:rPr>
                <w:t xml:space="preserve"> in milliseconds</w:t>
              </w:r>
            </w:ins>
            <w:ins w:id="83" w:author="Huawei" w:date="2024-01-26T09:57:00Z">
              <w:r w:rsidRPr="00DC7519">
                <w:rPr>
                  <w:lang w:eastAsia="ja-JP"/>
                </w:rPr>
                <w:t xml:space="preserve"> </w:t>
              </w:r>
            </w:ins>
            <w:ins w:id="84" w:author="Huawei" w:date="2024-01-23T14:55:00Z">
              <w:r w:rsidRPr="00DC7519">
                <w:rPr>
                  <w:lang w:eastAsia="ja-JP"/>
                </w:rPr>
                <w:t>within</w:t>
              </w:r>
              <w:r w:rsidRPr="00507F02">
                <w:rPr>
                  <w:lang w:eastAsia="ja-JP"/>
                </w:rPr>
                <w:t xml:space="preserve"> which the requested prediction information is considered valid by NG-RAN </w:t>
              </w:r>
            </w:ins>
            <w:ins w:id="85" w:author="Huawei" w:date="2024-01-23T14:56:00Z">
              <w:r>
                <w:t>node</w:t>
              </w:r>
            </w:ins>
            <w:ins w:id="86" w:author="Huawei" w:date="2024-02-16T12:00:00Z">
              <w:r w:rsidR="00DC7519">
                <w:rPr>
                  <w:vertAlign w:val="subscript"/>
                </w:rPr>
                <w:t>2</w:t>
              </w:r>
            </w:ins>
            <w:ins w:id="87" w:author="Huawei" w:date="2024-01-23T14:54:00Z">
              <w:r>
                <w:t>.</w:t>
              </w:r>
            </w:ins>
          </w:p>
        </w:tc>
        <w:tc>
          <w:tcPr>
            <w:tcW w:w="1166" w:type="dxa"/>
            <w:tcBorders>
              <w:top w:val="single" w:sz="4" w:space="0" w:color="auto"/>
              <w:left w:val="single" w:sz="4" w:space="0" w:color="auto"/>
              <w:bottom w:val="single" w:sz="4" w:space="0" w:color="auto"/>
              <w:right w:val="single" w:sz="4" w:space="0" w:color="auto"/>
            </w:tcBorders>
          </w:tcPr>
          <w:p w14:paraId="6AB27884" w14:textId="77777777" w:rsidR="00BC6195" w:rsidRDefault="00BC6195" w:rsidP="00921ABE">
            <w:pPr>
              <w:pStyle w:val="TAC"/>
              <w:keepNext w:val="0"/>
              <w:keepLines w:val="0"/>
              <w:widowControl w:val="0"/>
              <w:rPr>
                <w:ins w:id="88" w:author="Huawei" w:date="2024-01-23T14:53:00Z"/>
                <w:lang w:eastAsia="ja-JP"/>
              </w:rPr>
            </w:pPr>
          </w:p>
        </w:tc>
        <w:tc>
          <w:tcPr>
            <w:tcW w:w="1256" w:type="dxa"/>
            <w:tcBorders>
              <w:top w:val="single" w:sz="4" w:space="0" w:color="auto"/>
              <w:left w:val="single" w:sz="4" w:space="0" w:color="auto"/>
              <w:bottom w:val="single" w:sz="4" w:space="0" w:color="auto"/>
              <w:right w:val="single" w:sz="4" w:space="0" w:color="auto"/>
            </w:tcBorders>
          </w:tcPr>
          <w:p w14:paraId="5BC65524" w14:textId="77777777" w:rsidR="00BC6195" w:rsidRDefault="00BC6195" w:rsidP="00921ABE">
            <w:pPr>
              <w:pStyle w:val="TAC"/>
              <w:keepNext w:val="0"/>
              <w:keepLines w:val="0"/>
              <w:widowControl w:val="0"/>
              <w:rPr>
                <w:ins w:id="89" w:author="Huawei" w:date="2024-01-23T14:53:00Z"/>
                <w:lang w:eastAsia="ja-JP"/>
              </w:rPr>
            </w:pPr>
          </w:p>
        </w:tc>
      </w:tr>
      <w:tr w:rsidR="00BC6195" w14:paraId="3424520D" w14:textId="77777777" w:rsidTr="00921ABE">
        <w:trPr>
          <w:cantSplit/>
        </w:trPr>
        <w:tc>
          <w:tcPr>
            <w:tcW w:w="2437" w:type="dxa"/>
            <w:tcBorders>
              <w:top w:val="single" w:sz="4" w:space="0" w:color="auto"/>
              <w:left w:val="single" w:sz="4" w:space="0" w:color="auto"/>
              <w:bottom w:val="single" w:sz="4" w:space="0" w:color="auto"/>
              <w:right w:val="single" w:sz="4" w:space="0" w:color="auto"/>
            </w:tcBorders>
          </w:tcPr>
          <w:p w14:paraId="0CFCC65B" w14:textId="77777777" w:rsidR="00BC6195" w:rsidRDefault="00BC6195" w:rsidP="00921ABE">
            <w:pPr>
              <w:pStyle w:val="TAL"/>
              <w:keepNext w:val="0"/>
              <w:keepLines w:val="0"/>
              <w:widowControl w:val="0"/>
              <w:rPr>
                <w:lang w:eastAsia="zh-CN"/>
              </w:rPr>
            </w:pPr>
            <w:r>
              <w:rPr>
                <w:b/>
                <w:lang w:eastAsia="zh-CN"/>
              </w:rPr>
              <w:t>UE Associated Info Result List</w:t>
            </w:r>
          </w:p>
        </w:tc>
        <w:tc>
          <w:tcPr>
            <w:tcW w:w="1094" w:type="dxa"/>
            <w:tcBorders>
              <w:top w:val="single" w:sz="4" w:space="0" w:color="auto"/>
              <w:left w:val="single" w:sz="4" w:space="0" w:color="auto"/>
              <w:bottom w:val="single" w:sz="4" w:space="0" w:color="auto"/>
              <w:right w:val="single" w:sz="4" w:space="0" w:color="auto"/>
            </w:tcBorders>
          </w:tcPr>
          <w:p w14:paraId="58524E93" w14:textId="77777777" w:rsidR="00BC6195" w:rsidRDefault="00BC6195" w:rsidP="00921ABE">
            <w:pPr>
              <w:pStyle w:val="TAL"/>
              <w:keepNext w:val="0"/>
              <w:keepLines w:val="0"/>
              <w:widowControl w:val="0"/>
              <w:rPr>
                <w:lang w:eastAsia="zh-CN"/>
              </w:rPr>
            </w:pPr>
          </w:p>
        </w:tc>
        <w:tc>
          <w:tcPr>
            <w:tcW w:w="1486" w:type="dxa"/>
            <w:tcBorders>
              <w:top w:val="single" w:sz="4" w:space="0" w:color="auto"/>
              <w:left w:val="single" w:sz="4" w:space="0" w:color="auto"/>
              <w:bottom w:val="single" w:sz="4" w:space="0" w:color="auto"/>
              <w:right w:val="single" w:sz="4" w:space="0" w:color="auto"/>
            </w:tcBorders>
          </w:tcPr>
          <w:p w14:paraId="689D3C1C" w14:textId="77777777" w:rsidR="00BC6195" w:rsidRDefault="00BC6195" w:rsidP="00921ABE">
            <w:pPr>
              <w:pStyle w:val="TAL"/>
              <w:keepNext w:val="0"/>
              <w:keepLines w:val="0"/>
              <w:widowControl w:val="0"/>
              <w:rPr>
                <w:i/>
                <w:lang w:eastAsia="ja-JP"/>
              </w:rPr>
            </w:pPr>
            <w:r>
              <w:rPr>
                <w:rFonts w:hint="eastAsia"/>
                <w:i/>
                <w:lang w:eastAsia="zh-CN"/>
              </w:rPr>
              <w:t>0</w:t>
            </w:r>
            <w:r>
              <w:rPr>
                <w:i/>
                <w:lang w:eastAsia="zh-CN"/>
              </w:rPr>
              <w:t>..1</w:t>
            </w:r>
          </w:p>
        </w:tc>
        <w:tc>
          <w:tcPr>
            <w:tcW w:w="1344" w:type="dxa"/>
            <w:tcBorders>
              <w:top w:val="single" w:sz="4" w:space="0" w:color="auto"/>
              <w:left w:val="single" w:sz="4" w:space="0" w:color="auto"/>
              <w:bottom w:val="single" w:sz="4" w:space="0" w:color="auto"/>
              <w:right w:val="single" w:sz="4" w:space="0" w:color="auto"/>
            </w:tcBorders>
          </w:tcPr>
          <w:p w14:paraId="7317EEC9" w14:textId="77777777" w:rsidR="00BC6195" w:rsidRDefault="00BC6195" w:rsidP="00921ABE">
            <w:pPr>
              <w:pStyle w:val="TAL"/>
              <w:keepNext w:val="0"/>
              <w:keepLines w:val="0"/>
              <w:widowControl w:val="0"/>
              <w:rPr>
                <w:lang w:eastAsia="zh-CN"/>
              </w:rPr>
            </w:pPr>
          </w:p>
        </w:tc>
        <w:tc>
          <w:tcPr>
            <w:tcW w:w="1349" w:type="dxa"/>
            <w:tcBorders>
              <w:top w:val="single" w:sz="4" w:space="0" w:color="auto"/>
              <w:left w:val="single" w:sz="4" w:space="0" w:color="auto"/>
              <w:bottom w:val="single" w:sz="4" w:space="0" w:color="auto"/>
              <w:right w:val="single" w:sz="4" w:space="0" w:color="auto"/>
            </w:tcBorders>
          </w:tcPr>
          <w:p w14:paraId="78309572" w14:textId="77777777" w:rsidR="00BC6195" w:rsidRDefault="00BC6195" w:rsidP="00921AB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7AE21D23" w14:textId="77777777" w:rsidR="00BC6195" w:rsidRDefault="00BC6195" w:rsidP="00921ABE">
            <w:pPr>
              <w:pStyle w:val="TAC"/>
              <w:keepNext w:val="0"/>
              <w:keepLines w:val="0"/>
              <w:widowControl w:val="0"/>
              <w:rPr>
                <w:lang w:eastAsia="zh-CN"/>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F84C91E" w14:textId="77777777" w:rsidR="00BC6195" w:rsidRDefault="00BC6195" w:rsidP="00921ABE">
            <w:pPr>
              <w:pStyle w:val="TAC"/>
              <w:keepNext w:val="0"/>
              <w:keepLines w:val="0"/>
              <w:widowControl w:val="0"/>
              <w:rPr>
                <w:lang w:eastAsia="zh-CN"/>
              </w:rPr>
            </w:pPr>
            <w:r>
              <w:rPr>
                <w:lang w:eastAsia="zh-CN"/>
              </w:rPr>
              <w:t>ignore</w:t>
            </w:r>
          </w:p>
        </w:tc>
      </w:tr>
      <w:tr w:rsidR="00BC6195" w14:paraId="51806ABB" w14:textId="77777777" w:rsidTr="00921ABE">
        <w:trPr>
          <w:cantSplit/>
        </w:trPr>
        <w:tc>
          <w:tcPr>
            <w:tcW w:w="2437" w:type="dxa"/>
            <w:tcBorders>
              <w:top w:val="single" w:sz="4" w:space="0" w:color="auto"/>
              <w:left w:val="single" w:sz="4" w:space="0" w:color="auto"/>
              <w:bottom w:val="single" w:sz="4" w:space="0" w:color="auto"/>
              <w:right w:val="single" w:sz="4" w:space="0" w:color="auto"/>
            </w:tcBorders>
          </w:tcPr>
          <w:p w14:paraId="706C8181" w14:textId="77777777" w:rsidR="00BC6195" w:rsidRDefault="00BC6195" w:rsidP="00921ABE">
            <w:pPr>
              <w:pStyle w:val="TAL"/>
              <w:keepNext w:val="0"/>
              <w:keepLines w:val="0"/>
              <w:widowControl w:val="0"/>
              <w:ind w:left="113"/>
              <w:rPr>
                <w:lang w:eastAsia="zh-CN"/>
              </w:rPr>
            </w:pPr>
            <w:r>
              <w:rPr>
                <w:rFonts w:hint="eastAsia"/>
                <w:b/>
                <w:lang w:eastAsia="zh-CN"/>
              </w:rPr>
              <w:t>&gt;</w:t>
            </w:r>
            <w:r>
              <w:rPr>
                <w:b/>
                <w:lang w:eastAsia="zh-CN"/>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0DB12854" w14:textId="77777777" w:rsidR="00BC6195" w:rsidRDefault="00BC6195" w:rsidP="00921ABE">
            <w:pPr>
              <w:pStyle w:val="TAL"/>
              <w:keepNext w:val="0"/>
              <w:keepLines w:val="0"/>
              <w:widowControl w:val="0"/>
              <w:rPr>
                <w:lang w:eastAsia="zh-CN"/>
              </w:rPr>
            </w:pPr>
          </w:p>
        </w:tc>
        <w:tc>
          <w:tcPr>
            <w:tcW w:w="1486" w:type="dxa"/>
            <w:tcBorders>
              <w:top w:val="single" w:sz="4" w:space="0" w:color="auto"/>
              <w:left w:val="single" w:sz="4" w:space="0" w:color="auto"/>
              <w:bottom w:val="single" w:sz="4" w:space="0" w:color="auto"/>
              <w:right w:val="single" w:sz="4" w:space="0" w:color="auto"/>
            </w:tcBorders>
          </w:tcPr>
          <w:p w14:paraId="6064D8BC" w14:textId="77777777" w:rsidR="00BC6195" w:rsidRDefault="00BC6195" w:rsidP="00921ABE">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 </w:t>
            </w:r>
            <w:proofErr w:type="spellStart"/>
            <w:r>
              <w:rPr>
                <w:i/>
                <w:lang w:eastAsia="ja-JP"/>
              </w:rPr>
              <w:t>maxnoofUEReports</w:t>
            </w:r>
            <w:proofErr w:type="spellEnd"/>
            <w:r>
              <w:rPr>
                <w:i/>
                <w:lang w:eastAsia="ja-JP"/>
              </w:rPr>
              <w:t xml:space="preserve"> &gt;</w:t>
            </w:r>
          </w:p>
        </w:tc>
        <w:tc>
          <w:tcPr>
            <w:tcW w:w="1344" w:type="dxa"/>
            <w:tcBorders>
              <w:top w:val="single" w:sz="4" w:space="0" w:color="auto"/>
              <w:left w:val="single" w:sz="4" w:space="0" w:color="auto"/>
              <w:bottom w:val="single" w:sz="4" w:space="0" w:color="auto"/>
              <w:right w:val="single" w:sz="4" w:space="0" w:color="auto"/>
            </w:tcBorders>
          </w:tcPr>
          <w:p w14:paraId="17DB834F" w14:textId="77777777" w:rsidR="00BC6195" w:rsidRDefault="00BC6195" w:rsidP="00921ABE">
            <w:pPr>
              <w:pStyle w:val="TAL"/>
              <w:keepNext w:val="0"/>
              <w:keepLines w:val="0"/>
              <w:widowControl w:val="0"/>
              <w:rPr>
                <w:lang w:eastAsia="zh-CN"/>
              </w:rPr>
            </w:pPr>
          </w:p>
        </w:tc>
        <w:tc>
          <w:tcPr>
            <w:tcW w:w="1349" w:type="dxa"/>
            <w:tcBorders>
              <w:top w:val="single" w:sz="4" w:space="0" w:color="auto"/>
              <w:left w:val="single" w:sz="4" w:space="0" w:color="auto"/>
              <w:bottom w:val="single" w:sz="4" w:space="0" w:color="auto"/>
              <w:right w:val="single" w:sz="4" w:space="0" w:color="auto"/>
            </w:tcBorders>
          </w:tcPr>
          <w:p w14:paraId="5B492D76" w14:textId="77777777" w:rsidR="00BC6195" w:rsidRDefault="00BC6195" w:rsidP="00921AB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2161F7D0" w14:textId="77777777" w:rsidR="00BC6195" w:rsidRDefault="00BC6195" w:rsidP="00921ABE">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66CA846" w14:textId="77777777" w:rsidR="00BC6195" w:rsidRDefault="00BC6195" w:rsidP="00921ABE">
            <w:pPr>
              <w:pStyle w:val="TAC"/>
              <w:keepNext w:val="0"/>
              <w:keepLines w:val="0"/>
              <w:widowControl w:val="0"/>
              <w:rPr>
                <w:lang w:eastAsia="zh-CN"/>
              </w:rPr>
            </w:pPr>
          </w:p>
        </w:tc>
      </w:tr>
      <w:tr w:rsidR="00BC6195" w14:paraId="58792061" w14:textId="77777777" w:rsidTr="00921ABE">
        <w:trPr>
          <w:cantSplit/>
        </w:trPr>
        <w:tc>
          <w:tcPr>
            <w:tcW w:w="2437" w:type="dxa"/>
            <w:tcBorders>
              <w:top w:val="single" w:sz="4" w:space="0" w:color="auto"/>
              <w:left w:val="single" w:sz="4" w:space="0" w:color="auto"/>
              <w:bottom w:val="single" w:sz="4" w:space="0" w:color="auto"/>
              <w:right w:val="single" w:sz="4" w:space="0" w:color="auto"/>
            </w:tcBorders>
          </w:tcPr>
          <w:p w14:paraId="468B77F4" w14:textId="77777777" w:rsidR="00BC6195" w:rsidRDefault="00BC6195" w:rsidP="00921ABE">
            <w:pPr>
              <w:pStyle w:val="TAL"/>
              <w:keepNext w:val="0"/>
              <w:keepLines w:val="0"/>
              <w:widowControl w:val="0"/>
              <w:ind w:left="227"/>
              <w:rPr>
                <w:lang w:eastAsia="zh-CN"/>
              </w:rPr>
            </w:pPr>
            <w:r>
              <w:rPr>
                <w:lang w:eastAsia="zh-CN"/>
              </w:rPr>
              <w:t>&gt;&gt;</w:t>
            </w:r>
            <w:r>
              <w:rPr>
                <w:lang w:val="en-US" w:eastAsia="zh-CN"/>
              </w:rPr>
              <w:t>UE Assistant Identifier</w:t>
            </w:r>
          </w:p>
        </w:tc>
        <w:tc>
          <w:tcPr>
            <w:tcW w:w="1094" w:type="dxa"/>
            <w:tcBorders>
              <w:top w:val="single" w:sz="4" w:space="0" w:color="auto"/>
              <w:left w:val="single" w:sz="4" w:space="0" w:color="auto"/>
              <w:bottom w:val="single" w:sz="4" w:space="0" w:color="auto"/>
              <w:right w:val="single" w:sz="4" w:space="0" w:color="auto"/>
            </w:tcBorders>
          </w:tcPr>
          <w:p w14:paraId="6F859452" w14:textId="77777777" w:rsidR="00BC6195" w:rsidRDefault="00BC6195" w:rsidP="00921ABE">
            <w:pPr>
              <w:pStyle w:val="TAL"/>
              <w:keepNext w:val="0"/>
              <w:keepLines w:val="0"/>
              <w:widowControl w:val="0"/>
              <w:rPr>
                <w:lang w:eastAsia="zh-CN"/>
              </w:rPr>
            </w:pPr>
            <w:r>
              <w:rPr>
                <w:rFonts w:hint="eastAsia"/>
                <w:lang w:eastAsia="zh-CN"/>
              </w:rPr>
              <w:t>M</w:t>
            </w:r>
          </w:p>
        </w:tc>
        <w:tc>
          <w:tcPr>
            <w:tcW w:w="1486" w:type="dxa"/>
            <w:tcBorders>
              <w:top w:val="single" w:sz="4" w:space="0" w:color="auto"/>
              <w:left w:val="single" w:sz="4" w:space="0" w:color="auto"/>
              <w:bottom w:val="single" w:sz="4" w:space="0" w:color="auto"/>
              <w:right w:val="single" w:sz="4" w:space="0" w:color="auto"/>
            </w:tcBorders>
          </w:tcPr>
          <w:p w14:paraId="7297EEF8" w14:textId="77777777" w:rsidR="00BC6195" w:rsidRDefault="00BC6195" w:rsidP="00921AB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49B79090" w14:textId="77777777" w:rsidR="00BC6195" w:rsidRDefault="00BC6195" w:rsidP="00921ABE">
            <w:pPr>
              <w:pStyle w:val="TAL"/>
              <w:keepNext w:val="0"/>
              <w:keepLines w:val="0"/>
              <w:widowControl w:val="0"/>
              <w:rPr>
                <w:lang w:val="en-US" w:eastAsia="ja-JP" w:bidi="ar"/>
              </w:rPr>
            </w:pPr>
            <w:r>
              <w:rPr>
                <w:lang w:val="en-US" w:eastAsia="ja-JP" w:bidi="ar"/>
              </w:rPr>
              <w:t xml:space="preserve">NG-RAN node UE </w:t>
            </w:r>
            <w:proofErr w:type="spellStart"/>
            <w:r>
              <w:rPr>
                <w:lang w:val="en-US" w:eastAsia="ja-JP" w:bidi="ar"/>
              </w:rPr>
              <w:t>XnAP</w:t>
            </w:r>
            <w:proofErr w:type="spellEnd"/>
            <w:r>
              <w:rPr>
                <w:lang w:val="en-US" w:eastAsia="ja-JP" w:bidi="ar"/>
              </w:rPr>
              <w:t xml:space="preserve"> ID</w:t>
            </w:r>
          </w:p>
          <w:p w14:paraId="2231B084" w14:textId="77777777" w:rsidR="00BC6195" w:rsidRDefault="00BC6195" w:rsidP="00921ABE">
            <w:pPr>
              <w:pStyle w:val="TAL"/>
              <w:keepNext w:val="0"/>
              <w:keepLines w:val="0"/>
              <w:widowControl w:val="0"/>
              <w:rPr>
                <w:lang w:eastAsia="zh-CN"/>
              </w:rPr>
            </w:pPr>
            <w:r>
              <w:rPr>
                <w:lang w:val="en-US" w:eastAsia="ja-JP" w:bidi="ar"/>
              </w:rPr>
              <w:t>9.2.3.16</w:t>
            </w:r>
          </w:p>
        </w:tc>
        <w:tc>
          <w:tcPr>
            <w:tcW w:w="1349" w:type="dxa"/>
            <w:tcBorders>
              <w:top w:val="single" w:sz="4" w:space="0" w:color="auto"/>
              <w:left w:val="single" w:sz="4" w:space="0" w:color="auto"/>
              <w:bottom w:val="single" w:sz="4" w:space="0" w:color="auto"/>
              <w:right w:val="single" w:sz="4" w:space="0" w:color="auto"/>
            </w:tcBorders>
          </w:tcPr>
          <w:p w14:paraId="674D8760" w14:textId="77777777" w:rsidR="00BC6195" w:rsidRDefault="00BC6195" w:rsidP="00921ABE">
            <w:pPr>
              <w:pStyle w:val="TAL"/>
              <w:keepNext w:val="0"/>
              <w:keepLines w:val="0"/>
              <w:widowControl w:val="0"/>
              <w:rPr>
                <w:lang w:eastAsia="ja-JP"/>
              </w:rPr>
            </w:pPr>
            <w:r>
              <w:rPr>
                <w:lang w:val="en-US" w:eastAsia="ja-JP" w:bidi="ar"/>
              </w:rPr>
              <w:t xml:space="preserve">NG-RAN node UE </w:t>
            </w:r>
            <w:proofErr w:type="spellStart"/>
            <w:r>
              <w:rPr>
                <w:lang w:val="en-US" w:eastAsia="ja-JP" w:bidi="ar"/>
              </w:rPr>
              <w:t>XnAP</w:t>
            </w:r>
            <w:proofErr w:type="spellEnd"/>
            <w:r>
              <w:rPr>
                <w:lang w:val="en-US" w:eastAsia="ja-JP" w:bidi="ar"/>
              </w:rPr>
              <w:t xml:space="preserve"> ID allocated by </w:t>
            </w:r>
            <w:r>
              <w:t>NG-RAN node</w:t>
            </w:r>
            <w:r>
              <w:rPr>
                <w:vertAlign w:val="subscript"/>
              </w:rPr>
              <w:t>1</w:t>
            </w:r>
            <w:r w:rsidRPr="00705AB5">
              <w:t>.</w:t>
            </w:r>
          </w:p>
        </w:tc>
        <w:tc>
          <w:tcPr>
            <w:tcW w:w="1166" w:type="dxa"/>
            <w:tcBorders>
              <w:top w:val="single" w:sz="4" w:space="0" w:color="auto"/>
              <w:left w:val="single" w:sz="4" w:space="0" w:color="auto"/>
              <w:bottom w:val="single" w:sz="4" w:space="0" w:color="auto"/>
              <w:right w:val="single" w:sz="4" w:space="0" w:color="auto"/>
            </w:tcBorders>
          </w:tcPr>
          <w:p w14:paraId="244F5C65" w14:textId="77777777" w:rsidR="00BC6195" w:rsidRDefault="00BC6195" w:rsidP="00921ABE">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13986576" w14:textId="77777777" w:rsidR="00BC6195" w:rsidRDefault="00BC6195" w:rsidP="00921ABE">
            <w:pPr>
              <w:pStyle w:val="TAC"/>
              <w:keepNext w:val="0"/>
              <w:keepLines w:val="0"/>
              <w:widowControl w:val="0"/>
              <w:rPr>
                <w:lang w:eastAsia="zh-CN"/>
              </w:rPr>
            </w:pPr>
          </w:p>
        </w:tc>
      </w:tr>
      <w:tr w:rsidR="00BC6195" w14:paraId="2E8AAFCB" w14:textId="77777777" w:rsidTr="00921ABE">
        <w:trPr>
          <w:cantSplit/>
        </w:trPr>
        <w:tc>
          <w:tcPr>
            <w:tcW w:w="2437" w:type="dxa"/>
            <w:tcBorders>
              <w:top w:val="single" w:sz="4" w:space="0" w:color="auto"/>
              <w:left w:val="single" w:sz="4" w:space="0" w:color="auto"/>
              <w:bottom w:val="single" w:sz="4" w:space="0" w:color="auto"/>
              <w:right w:val="single" w:sz="4" w:space="0" w:color="auto"/>
            </w:tcBorders>
          </w:tcPr>
          <w:p w14:paraId="39DC1223" w14:textId="77777777" w:rsidR="00BC6195" w:rsidRDefault="00BC6195" w:rsidP="00921ABE">
            <w:pPr>
              <w:pStyle w:val="TAL"/>
              <w:keepNext w:val="0"/>
              <w:keepLines w:val="0"/>
              <w:widowControl w:val="0"/>
              <w:ind w:left="227"/>
              <w:rPr>
                <w:lang w:eastAsia="zh-CN"/>
              </w:rPr>
            </w:pPr>
            <w:r>
              <w:rPr>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4AB0ADF1" w14:textId="77777777" w:rsidR="00BC6195" w:rsidRDefault="00BC6195" w:rsidP="00921ABE">
            <w:pPr>
              <w:pStyle w:val="TAL"/>
              <w:keepNext w:val="0"/>
              <w:keepLines w:val="0"/>
              <w:widowControl w:val="0"/>
              <w:rPr>
                <w:lang w:eastAsia="zh-CN"/>
              </w:rPr>
            </w:pPr>
            <w:r>
              <w:rPr>
                <w:rFonts w:hint="eastAsia"/>
                <w:lang w:eastAsia="zh-CN"/>
              </w:rPr>
              <w:t>O</w:t>
            </w:r>
          </w:p>
        </w:tc>
        <w:tc>
          <w:tcPr>
            <w:tcW w:w="1486" w:type="dxa"/>
            <w:tcBorders>
              <w:top w:val="single" w:sz="4" w:space="0" w:color="auto"/>
              <w:left w:val="single" w:sz="4" w:space="0" w:color="auto"/>
              <w:bottom w:val="single" w:sz="4" w:space="0" w:color="auto"/>
              <w:right w:val="single" w:sz="4" w:space="0" w:color="auto"/>
            </w:tcBorders>
          </w:tcPr>
          <w:p w14:paraId="770DDF99" w14:textId="77777777" w:rsidR="00BC6195" w:rsidRDefault="00BC6195" w:rsidP="00921AB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6A47E3BF" w14:textId="77777777" w:rsidR="00BC6195" w:rsidRDefault="00BC6195" w:rsidP="00921ABE">
            <w:pPr>
              <w:pStyle w:val="TAL"/>
              <w:keepNext w:val="0"/>
              <w:keepLines w:val="0"/>
              <w:widowControl w:val="0"/>
              <w:rPr>
                <w:lang w:eastAsia="zh-CN"/>
              </w:rPr>
            </w:pPr>
            <w:r>
              <w:rPr>
                <w:rFonts w:hint="eastAsia"/>
                <w:lang w:eastAsia="zh-CN"/>
              </w:rPr>
              <w:t>9</w:t>
            </w:r>
            <w:r>
              <w:rPr>
                <w:lang w:eastAsia="zh-CN"/>
              </w:rPr>
              <w:t>.2.3.179</w:t>
            </w:r>
          </w:p>
        </w:tc>
        <w:tc>
          <w:tcPr>
            <w:tcW w:w="1349" w:type="dxa"/>
            <w:tcBorders>
              <w:top w:val="single" w:sz="4" w:space="0" w:color="auto"/>
              <w:left w:val="single" w:sz="4" w:space="0" w:color="auto"/>
              <w:bottom w:val="single" w:sz="4" w:space="0" w:color="auto"/>
              <w:right w:val="single" w:sz="4" w:space="0" w:color="auto"/>
            </w:tcBorders>
          </w:tcPr>
          <w:p w14:paraId="62F8F744" w14:textId="77777777" w:rsidR="00BC6195" w:rsidRDefault="00BC6195" w:rsidP="00921AB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0432E697" w14:textId="77777777" w:rsidR="00BC6195" w:rsidRDefault="00BC6195" w:rsidP="00921ABE">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FC4DE23" w14:textId="77777777" w:rsidR="00BC6195" w:rsidRDefault="00BC6195" w:rsidP="00921ABE">
            <w:pPr>
              <w:pStyle w:val="TAC"/>
              <w:keepNext w:val="0"/>
              <w:keepLines w:val="0"/>
              <w:widowControl w:val="0"/>
              <w:rPr>
                <w:lang w:eastAsia="zh-CN"/>
              </w:rPr>
            </w:pPr>
          </w:p>
        </w:tc>
      </w:tr>
      <w:tr w:rsidR="00BC6195" w14:paraId="75F5958E" w14:textId="77777777" w:rsidTr="00921ABE">
        <w:trPr>
          <w:cantSplit/>
        </w:trPr>
        <w:tc>
          <w:tcPr>
            <w:tcW w:w="2437" w:type="dxa"/>
            <w:tcBorders>
              <w:top w:val="single" w:sz="4" w:space="0" w:color="auto"/>
              <w:left w:val="single" w:sz="4" w:space="0" w:color="auto"/>
              <w:bottom w:val="single" w:sz="4" w:space="0" w:color="auto"/>
              <w:right w:val="single" w:sz="4" w:space="0" w:color="auto"/>
            </w:tcBorders>
          </w:tcPr>
          <w:p w14:paraId="1986D8BD" w14:textId="77777777" w:rsidR="00BC6195" w:rsidRDefault="00BC6195" w:rsidP="00921ABE">
            <w:pPr>
              <w:pStyle w:val="TAL"/>
              <w:keepNext w:val="0"/>
              <w:keepLines w:val="0"/>
              <w:widowControl w:val="0"/>
              <w:ind w:left="227"/>
              <w:rPr>
                <w:lang w:eastAsia="zh-CN"/>
              </w:rPr>
            </w:pPr>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rajectory</w:t>
            </w:r>
          </w:p>
        </w:tc>
        <w:tc>
          <w:tcPr>
            <w:tcW w:w="1094" w:type="dxa"/>
            <w:tcBorders>
              <w:top w:val="single" w:sz="4" w:space="0" w:color="auto"/>
              <w:left w:val="single" w:sz="4" w:space="0" w:color="auto"/>
              <w:bottom w:val="single" w:sz="4" w:space="0" w:color="auto"/>
              <w:right w:val="single" w:sz="4" w:space="0" w:color="auto"/>
            </w:tcBorders>
          </w:tcPr>
          <w:p w14:paraId="653583E7" w14:textId="77777777" w:rsidR="00BC6195" w:rsidRDefault="00BC6195" w:rsidP="00921ABE">
            <w:pPr>
              <w:pStyle w:val="TAL"/>
              <w:keepNext w:val="0"/>
              <w:keepLines w:val="0"/>
              <w:widowControl w:val="0"/>
              <w:rPr>
                <w:lang w:eastAsia="zh-CN"/>
              </w:rPr>
            </w:pPr>
            <w:r>
              <w:rPr>
                <w:rFonts w:hint="eastAsia"/>
                <w:lang w:val="en-US" w:eastAsia="zh-CN"/>
              </w:rPr>
              <w:t>O</w:t>
            </w:r>
          </w:p>
        </w:tc>
        <w:tc>
          <w:tcPr>
            <w:tcW w:w="1486" w:type="dxa"/>
            <w:tcBorders>
              <w:top w:val="single" w:sz="4" w:space="0" w:color="auto"/>
              <w:left w:val="single" w:sz="4" w:space="0" w:color="auto"/>
              <w:bottom w:val="single" w:sz="4" w:space="0" w:color="auto"/>
              <w:right w:val="single" w:sz="4" w:space="0" w:color="auto"/>
            </w:tcBorders>
          </w:tcPr>
          <w:p w14:paraId="51122C6E" w14:textId="77777777" w:rsidR="00BC6195" w:rsidRDefault="00BC6195" w:rsidP="00921AB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413F46F0" w14:textId="77777777" w:rsidR="00BC6195" w:rsidRDefault="00BC6195" w:rsidP="00921ABE">
            <w:pPr>
              <w:pStyle w:val="TAL"/>
              <w:keepNext w:val="0"/>
              <w:keepLines w:val="0"/>
              <w:widowControl w:val="0"/>
              <w:rPr>
                <w:lang w:eastAsia="zh-CN"/>
              </w:rPr>
            </w:pPr>
            <w:r>
              <w:rPr>
                <w:rFonts w:hint="eastAsia"/>
                <w:lang w:val="en-US" w:eastAsia="zh-CN"/>
              </w:rPr>
              <w:t>9.2.3.</w:t>
            </w:r>
            <w:r>
              <w:rPr>
                <w:lang w:val="en-US" w:eastAsia="zh-CN"/>
              </w:rPr>
              <w:t>182</w:t>
            </w:r>
          </w:p>
        </w:tc>
        <w:tc>
          <w:tcPr>
            <w:tcW w:w="1349" w:type="dxa"/>
            <w:tcBorders>
              <w:top w:val="single" w:sz="4" w:space="0" w:color="auto"/>
              <w:left w:val="single" w:sz="4" w:space="0" w:color="auto"/>
              <w:bottom w:val="single" w:sz="4" w:space="0" w:color="auto"/>
              <w:right w:val="single" w:sz="4" w:space="0" w:color="auto"/>
            </w:tcBorders>
          </w:tcPr>
          <w:p w14:paraId="339129E6" w14:textId="77777777" w:rsidR="00BC6195" w:rsidRDefault="00BC6195" w:rsidP="00921ABE">
            <w:pPr>
              <w:pStyle w:val="TAL"/>
              <w:keepNext w:val="0"/>
              <w:keepLines w:val="0"/>
              <w:widowControl w:val="0"/>
              <w:rPr>
                <w:lang w:eastAsia="ja-JP"/>
              </w:rPr>
            </w:pPr>
            <w:r>
              <w:rPr>
                <w:lang w:val="en-US" w:eastAsia="ja-JP"/>
              </w:rPr>
              <w:t>It contains information about cells that a UE has connected to.</w:t>
            </w:r>
          </w:p>
        </w:tc>
        <w:tc>
          <w:tcPr>
            <w:tcW w:w="1166" w:type="dxa"/>
            <w:tcBorders>
              <w:top w:val="single" w:sz="4" w:space="0" w:color="auto"/>
              <w:left w:val="single" w:sz="4" w:space="0" w:color="auto"/>
              <w:bottom w:val="single" w:sz="4" w:space="0" w:color="auto"/>
              <w:right w:val="single" w:sz="4" w:space="0" w:color="auto"/>
            </w:tcBorders>
          </w:tcPr>
          <w:p w14:paraId="630125AF" w14:textId="77777777" w:rsidR="00BC6195" w:rsidRDefault="00BC6195" w:rsidP="00921ABE">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E0F8F34" w14:textId="77777777" w:rsidR="00BC6195" w:rsidRDefault="00BC6195" w:rsidP="00921ABE">
            <w:pPr>
              <w:pStyle w:val="TAC"/>
              <w:keepNext w:val="0"/>
              <w:keepLines w:val="0"/>
              <w:widowControl w:val="0"/>
              <w:rPr>
                <w:lang w:eastAsia="zh-CN"/>
              </w:rPr>
            </w:pPr>
          </w:p>
        </w:tc>
      </w:tr>
      <w:tr w:rsidR="00BC6195" w14:paraId="4F33CD7D" w14:textId="77777777" w:rsidTr="00921ABE">
        <w:trPr>
          <w:cantSplit/>
        </w:trPr>
        <w:tc>
          <w:tcPr>
            <w:tcW w:w="2437" w:type="dxa"/>
            <w:tcBorders>
              <w:top w:val="single" w:sz="4" w:space="0" w:color="auto"/>
              <w:left w:val="single" w:sz="4" w:space="0" w:color="auto"/>
              <w:bottom w:val="single" w:sz="4" w:space="0" w:color="auto"/>
              <w:right w:val="single" w:sz="4" w:space="0" w:color="auto"/>
            </w:tcBorders>
          </w:tcPr>
          <w:p w14:paraId="6977565B" w14:textId="77777777" w:rsidR="00BC6195" w:rsidRDefault="00BC6195" w:rsidP="00921ABE">
            <w:pPr>
              <w:pStyle w:val="TAL"/>
              <w:keepNext w:val="0"/>
              <w:keepLines w:val="0"/>
              <w:widowControl w:val="0"/>
              <w:rPr>
                <w:lang w:eastAsia="zh-CN"/>
              </w:rPr>
            </w:pPr>
            <w:r>
              <w:rPr>
                <w:szCs w:val="18"/>
                <w:lang w:eastAsia="ja-JP"/>
              </w:rPr>
              <w:lastRenderedPageBreak/>
              <w:t>Energy Cost</w:t>
            </w:r>
          </w:p>
        </w:tc>
        <w:tc>
          <w:tcPr>
            <w:tcW w:w="1094" w:type="dxa"/>
            <w:tcBorders>
              <w:top w:val="single" w:sz="4" w:space="0" w:color="auto"/>
              <w:left w:val="single" w:sz="4" w:space="0" w:color="auto"/>
              <w:bottom w:val="single" w:sz="4" w:space="0" w:color="auto"/>
              <w:right w:val="single" w:sz="4" w:space="0" w:color="auto"/>
            </w:tcBorders>
          </w:tcPr>
          <w:p w14:paraId="2238BEF2" w14:textId="77777777" w:rsidR="00BC6195" w:rsidRDefault="00BC6195" w:rsidP="00921ABE">
            <w:pPr>
              <w:pStyle w:val="TAL"/>
              <w:keepNext w:val="0"/>
              <w:keepLines w:val="0"/>
              <w:widowControl w:val="0"/>
              <w:rPr>
                <w:lang w:eastAsia="zh-CN"/>
              </w:rPr>
            </w:pPr>
            <w:r>
              <w:rPr>
                <w:szCs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7602143D" w14:textId="77777777" w:rsidR="00BC6195" w:rsidRDefault="00BC6195" w:rsidP="00921AB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48CF6F8E" w14:textId="77777777" w:rsidR="00BC6195" w:rsidRDefault="00BC6195" w:rsidP="00921ABE">
            <w:pPr>
              <w:pStyle w:val="TAL"/>
              <w:keepNext w:val="0"/>
              <w:keepLines w:val="0"/>
              <w:widowControl w:val="0"/>
            </w:pPr>
            <w:r>
              <w:t>INTEGER (</w:t>
            </w:r>
            <w:proofErr w:type="gramStart"/>
            <w:r>
              <w:t>0..</w:t>
            </w:r>
            <w:proofErr w:type="gramEnd"/>
            <w:r>
              <w:t>10000,…)</w:t>
            </w:r>
          </w:p>
        </w:tc>
        <w:tc>
          <w:tcPr>
            <w:tcW w:w="1349" w:type="dxa"/>
            <w:tcBorders>
              <w:top w:val="single" w:sz="4" w:space="0" w:color="auto"/>
              <w:left w:val="single" w:sz="4" w:space="0" w:color="auto"/>
              <w:bottom w:val="single" w:sz="4" w:space="0" w:color="auto"/>
              <w:right w:val="single" w:sz="4" w:space="0" w:color="auto"/>
            </w:tcBorders>
          </w:tcPr>
          <w:p w14:paraId="58F77D1E" w14:textId="77777777" w:rsidR="00BC6195" w:rsidRDefault="00BC6195" w:rsidP="00921ABE">
            <w:pPr>
              <w:pStyle w:val="TAL"/>
              <w:keepNext w:val="0"/>
              <w:keepLines w:val="0"/>
              <w:widowControl w:val="0"/>
              <w:rPr>
                <w:lang w:eastAsia="ja-JP"/>
              </w:rPr>
            </w:pPr>
            <w:r>
              <w:rPr>
                <w:lang w:eastAsia="ja-JP"/>
              </w:rPr>
              <w:t>The node level measured Energy Consumption index.</w:t>
            </w:r>
          </w:p>
          <w:p w14:paraId="2987BC45" w14:textId="77777777" w:rsidR="00BC6195" w:rsidRDefault="00BC6195" w:rsidP="00921ABE">
            <w:pPr>
              <w:pStyle w:val="TAL"/>
              <w:keepNext w:val="0"/>
              <w:keepLines w:val="0"/>
              <w:widowControl w:val="0"/>
              <w:rPr>
                <w:lang w:eastAsia="ja-JP"/>
              </w:rPr>
            </w:pPr>
            <w:r>
              <w:rPr>
                <w:lang w:eastAsia="ja-JP"/>
              </w:rPr>
              <w:t>Value 0 indicates the minimum measured Energy Consumption and 10000 indicates the maximum measured Energy Consumption.</w:t>
            </w:r>
          </w:p>
        </w:tc>
        <w:tc>
          <w:tcPr>
            <w:tcW w:w="1166" w:type="dxa"/>
            <w:tcBorders>
              <w:top w:val="single" w:sz="4" w:space="0" w:color="auto"/>
              <w:left w:val="single" w:sz="4" w:space="0" w:color="auto"/>
              <w:bottom w:val="single" w:sz="4" w:space="0" w:color="auto"/>
              <w:right w:val="single" w:sz="4" w:space="0" w:color="auto"/>
            </w:tcBorders>
          </w:tcPr>
          <w:p w14:paraId="574E6AC6" w14:textId="77777777" w:rsidR="00BC6195" w:rsidRDefault="00BC6195" w:rsidP="00921ABE">
            <w:pPr>
              <w:pStyle w:val="TAC"/>
              <w:keepNext w:val="0"/>
              <w:keepLines w:val="0"/>
              <w:widowControl w:val="0"/>
              <w:rPr>
                <w:lang w:eastAsia="zh-CN"/>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663013F" w14:textId="77777777" w:rsidR="00BC6195" w:rsidRDefault="00BC6195" w:rsidP="00921ABE">
            <w:pPr>
              <w:pStyle w:val="TAC"/>
              <w:keepNext w:val="0"/>
              <w:keepLines w:val="0"/>
              <w:widowControl w:val="0"/>
              <w:rPr>
                <w:lang w:eastAsia="zh-CN"/>
              </w:rPr>
            </w:pPr>
            <w:r>
              <w:rPr>
                <w:lang w:eastAsia="zh-CN"/>
              </w:rPr>
              <w:t>ignore</w:t>
            </w:r>
          </w:p>
        </w:tc>
      </w:tr>
    </w:tbl>
    <w:p w14:paraId="115F1B24" w14:textId="77777777" w:rsidR="00BC6195" w:rsidRDefault="00BC6195" w:rsidP="00BC619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NEXT CHANGE</w:t>
      </w:r>
    </w:p>
    <w:p w14:paraId="08A0E8AE" w14:textId="77777777" w:rsidR="00BC6195" w:rsidRPr="00FD0425" w:rsidRDefault="00BC6195" w:rsidP="00BC6195">
      <w:pPr>
        <w:pStyle w:val="Heading4"/>
        <w:keepNext w:val="0"/>
        <w:keepLines w:val="0"/>
        <w:widowControl w:val="0"/>
      </w:pPr>
      <w:bookmarkStart w:id="90" w:name="_Toc20955311"/>
      <w:bookmarkStart w:id="91" w:name="_Toc29991514"/>
      <w:bookmarkStart w:id="92" w:name="_Toc36555915"/>
      <w:bookmarkStart w:id="93" w:name="_Toc44497660"/>
      <w:bookmarkStart w:id="94" w:name="_Toc45108047"/>
      <w:bookmarkStart w:id="95" w:name="_Toc45901667"/>
      <w:bookmarkStart w:id="96" w:name="_Toc51850748"/>
      <w:bookmarkStart w:id="97" w:name="_Toc56693752"/>
      <w:bookmarkStart w:id="98" w:name="_Toc64447296"/>
      <w:bookmarkStart w:id="99" w:name="_Toc66286790"/>
      <w:bookmarkStart w:id="100" w:name="_Toc74151485"/>
      <w:bookmarkStart w:id="101" w:name="_Toc88653958"/>
      <w:bookmarkStart w:id="102" w:name="_Toc97904314"/>
      <w:bookmarkStart w:id="103" w:name="_Toc98868428"/>
      <w:bookmarkStart w:id="104" w:name="_Toc105174713"/>
      <w:bookmarkStart w:id="105" w:name="_Toc106109550"/>
      <w:bookmarkStart w:id="106" w:name="_Toc113825371"/>
      <w:bookmarkStart w:id="107" w:name="_Toc155960054"/>
      <w:bookmarkStart w:id="108" w:name="_Toc155959890"/>
      <w:r w:rsidRPr="00FD0425">
        <w:t>9.2.3.2</w:t>
      </w:r>
      <w:r w:rsidRPr="00FD0425">
        <w:tab/>
        <w:t>Cause</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00B2252" w14:textId="77777777" w:rsidR="00BC6195" w:rsidRPr="00FD0425" w:rsidRDefault="00BC6195" w:rsidP="00BC6195">
      <w:pPr>
        <w:widowControl w:val="0"/>
      </w:pPr>
      <w:r w:rsidRPr="00FD0425">
        <w:t xml:space="preserve">The purpose of the </w:t>
      </w:r>
      <w:r w:rsidRPr="00FD0425">
        <w:rPr>
          <w:i/>
        </w:rPr>
        <w:t>Cause</w:t>
      </w:r>
      <w:r w:rsidRPr="00FD0425">
        <w:t xml:space="preserve"> IE is to indicate the reason for a particular event for the </w:t>
      </w:r>
      <w:proofErr w:type="spellStart"/>
      <w:r w:rsidRPr="00FD0425">
        <w:t>XnAP</w:t>
      </w:r>
      <w:proofErr w:type="spellEnd"/>
      <w:r w:rsidRPr="00FD0425">
        <w:t xml:space="preserv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C6195" w:rsidRPr="00FD0425" w14:paraId="21831FE7" w14:textId="77777777" w:rsidTr="00921ABE">
        <w:trPr>
          <w:tblHeader/>
        </w:trPr>
        <w:tc>
          <w:tcPr>
            <w:tcW w:w="2448" w:type="dxa"/>
          </w:tcPr>
          <w:p w14:paraId="663065B9" w14:textId="77777777" w:rsidR="00BC6195" w:rsidRPr="00FD0425" w:rsidRDefault="00BC6195" w:rsidP="00921ABE">
            <w:pPr>
              <w:pStyle w:val="TAH"/>
              <w:keepNext w:val="0"/>
              <w:keepLines w:val="0"/>
              <w:widowControl w:val="0"/>
              <w:rPr>
                <w:rFonts w:cs="Arial"/>
                <w:lang w:eastAsia="ja-JP"/>
              </w:rPr>
            </w:pPr>
            <w:r w:rsidRPr="00FD0425">
              <w:rPr>
                <w:rFonts w:cs="Arial"/>
                <w:lang w:eastAsia="ja-JP"/>
              </w:rPr>
              <w:t>IE/Group Name</w:t>
            </w:r>
          </w:p>
        </w:tc>
        <w:tc>
          <w:tcPr>
            <w:tcW w:w="1080" w:type="dxa"/>
          </w:tcPr>
          <w:p w14:paraId="69BB646A" w14:textId="77777777" w:rsidR="00BC6195" w:rsidRPr="00FD0425" w:rsidRDefault="00BC6195" w:rsidP="00921ABE">
            <w:pPr>
              <w:pStyle w:val="TAH"/>
              <w:keepNext w:val="0"/>
              <w:keepLines w:val="0"/>
              <w:widowControl w:val="0"/>
              <w:rPr>
                <w:rFonts w:cs="Arial"/>
                <w:lang w:eastAsia="ja-JP"/>
              </w:rPr>
            </w:pPr>
            <w:r w:rsidRPr="00FD0425">
              <w:rPr>
                <w:rFonts w:cs="Arial"/>
                <w:lang w:eastAsia="ja-JP"/>
              </w:rPr>
              <w:t>Presence</w:t>
            </w:r>
          </w:p>
        </w:tc>
        <w:tc>
          <w:tcPr>
            <w:tcW w:w="1440" w:type="dxa"/>
          </w:tcPr>
          <w:p w14:paraId="55081A29" w14:textId="77777777" w:rsidR="00BC6195" w:rsidRPr="00FD0425" w:rsidRDefault="00BC6195" w:rsidP="00921ABE">
            <w:pPr>
              <w:pStyle w:val="TAH"/>
              <w:keepNext w:val="0"/>
              <w:keepLines w:val="0"/>
              <w:widowControl w:val="0"/>
              <w:rPr>
                <w:rFonts w:cs="Arial"/>
                <w:lang w:eastAsia="ja-JP"/>
              </w:rPr>
            </w:pPr>
            <w:r w:rsidRPr="00FD0425">
              <w:rPr>
                <w:rFonts w:cs="Arial"/>
                <w:lang w:eastAsia="ja-JP"/>
              </w:rPr>
              <w:t>Range</w:t>
            </w:r>
          </w:p>
        </w:tc>
        <w:tc>
          <w:tcPr>
            <w:tcW w:w="1872" w:type="dxa"/>
          </w:tcPr>
          <w:p w14:paraId="32E08710" w14:textId="77777777" w:rsidR="00BC6195" w:rsidRPr="00FD0425" w:rsidRDefault="00BC6195" w:rsidP="00921ABE">
            <w:pPr>
              <w:pStyle w:val="TAH"/>
              <w:keepNext w:val="0"/>
              <w:keepLines w:val="0"/>
              <w:widowControl w:val="0"/>
              <w:rPr>
                <w:rFonts w:cs="Arial"/>
                <w:lang w:eastAsia="ja-JP"/>
              </w:rPr>
            </w:pPr>
            <w:r w:rsidRPr="00FD0425">
              <w:rPr>
                <w:rFonts w:cs="Arial"/>
                <w:lang w:eastAsia="ja-JP"/>
              </w:rPr>
              <w:t>IE Type and Reference</w:t>
            </w:r>
          </w:p>
        </w:tc>
        <w:tc>
          <w:tcPr>
            <w:tcW w:w="2880" w:type="dxa"/>
          </w:tcPr>
          <w:p w14:paraId="6AAA476D" w14:textId="77777777" w:rsidR="00BC6195" w:rsidRPr="00FD0425" w:rsidRDefault="00BC6195" w:rsidP="00921ABE">
            <w:pPr>
              <w:pStyle w:val="TAH"/>
              <w:keepNext w:val="0"/>
              <w:keepLines w:val="0"/>
              <w:widowControl w:val="0"/>
              <w:rPr>
                <w:rFonts w:cs="Arial"/>
                <w:lang w:eastAsia="ja-JP"/>
              </w:rPr>
            </w:pPr>
            <w:r w:rsidRPr="00FD0425">
              <w:rPr>
                <w:rFonts w:cs="Arial"/>
                <w:lang w:eastAsia="ja-JP"/>
              </w:rPr>
              <w:t>Semantics Description</w:t>
            </w:r>
          </w:p>
        </w:tc>
      </w:tr>
      <w:tr w:rsidR="00BC6195" w:rsidRPr="00FD0425" w14:paraId="1DD2AA49" w14:textId="77777777" w:rsidTr="00921ABE">
        <w:tc>
          <w:tcPr>
            <w:tcW w:w="2448" w:type="dxa"/>
          </w:tcPr>
          <w:p w14:paraId="3E6BABB2" w14:textId="77777777" w:rsidR="00BC6195" w:rsidRPr="00FD0425" w:rsidRDefault="00BC6195" w:rsidP="00921ABE">
            <w:pPr>
              <w:pStyle w:val="TAL"/>
              <w:keepNext w:val="0"/>
              <w:keepLines w:val="0"/>
              <w:widowControl w:val="0"/>
              <w:rPr>
                <w:rFonts w:cs="Arial"/>
                <w:i/>
                <w:lang w:eastAsia="ja-JP"/>
              </w:rPr>
            </w:pPr>
            <w:r w:rsidRPr="00FD0425">
              <w:rPr>
                <w:rFonts w:cs="Arial"/>
                <w:lang w:eastAsia="ja-JP"/>
              </w:rPr>
              <w:t xml:space="preserve">CHOICE </w:t>
            </w:r>
            <w:r w:rsidRPr="00FD0425">
              <w:rPr>
                <w:rFonts w:cs="Arial"/>
                <w:i/>
                <w:lang w:eastAsia="ja-JP"/>
              </w:rPr>
              <w:t>Cause Group</w:t>
            </w:r>
          </w:p>
        </w:tc>
        <w:tc>
          <w:tcPr>
            <w:tcW w:w="1080" w:type="dxa"/>
          </w:tcPr>
          <w:p w14:paraId="43A6B025"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M</w:t>
            </w:r>
          </w:p>
        </w:tc>
        <w:tc>
          <w:tcPr>
            <w:tcW w:w="1440" w:type="dxa"/>
          </w:tcPr>
          <w:p w14:paraId="6CC0452B" w14:textId="77777777" w:rsidR="00BC6195" w:rsidRPr="00FD0425" w:rsidRDefault="00BC6195" w:rsidP="00921ABE">
            <w:pPr>
              <w:pStyle w:val="TAL"/>
              <w:keepNext w:val="0"/>
              <w:keepLines w:val="0"/>
              <w:widowControl w:val="0"/>
              <w:rPr>
                <w:rFonts w:cs="Arial"/>
                <w:lang w:eastAsia="ja-JP"/>
              </w:rPr>
            </w:pPr>
          </w:p>
        </w:tc>
        <w:tc>
          <w:tcPr>
            <w:tcW w:w="1872" w:type="dxa"/>
          </w:tcPr>
          <w:p w14:paraId="272A78A3" w14:textId="77777777" w:rsidR="00BC6195" w:rsidRPr="00FD0425" w:rsidRDefault="00BC6195" w:rsidP="00921ABE">
            <w:pPr>
              <w:pStyle w:val="TAL"/>
              <w:keepNext w:val="0"/>
              <w:keepLines w:val="0"/>
              <w:widowControl w:val="0"/>
              <w:rPr>
                <w:rFonts w:cs="Arial"/>
                <w:lang w:eastAsia="ja-JP"/>
              </w:rPr>
            </w:pPr>
          </w:p>
        </w:tc>
        <w:tc>
          <w:tcPr>
            <w:tcW w:w="2880" w:type="dxa"/>
          </w:tcPr>
          <w:p w14:paraId="2362BBFD" w14:textId="77777777" w:rsidR="00BC6195" w:rsidRPr="00FD0425" w:rsidRDefault="00BC6195" w:rsidP="00921ABE">
            <w:pPr>
              <w:pStyle w:val="TAL"/>
              <w:keepNext w:val="0"/>
              <w:keepLines w:val="0"/>
              <w:widowControl w:val="0"/>
              <w:rPr>
                <w:rFonts w:cs="Arial"/>
                <w:lang w:eastAsia="ja-JP"/>
              </w:rPr>
            </w:pPr>
          </w:p>
        </w:tc>
      </w:tr>
      <w:tr w:rsidR="00BC6195" w:rsidRPr="00FD0425" w14:paraId="5039AB8B" w14:textId="77777777" w:rsidTr="00921ABE">
        <w:tc>
          <w:tcPr>
            <w:tcW w:w="2448" w:type="dxa"/>
          </w:tcPr>
          <w:p w14:paraId="35DB7009" w14:textId="77777777" w:rsidR="00BC6195" w:rsidRPr="00FD0425" w:rsidRDefault="00BC6195" w:rsidP="00921ABE">
            <w:pPr>
              <w:pStyle w:val="TAL"/>
              <w:keepNext w:val="0"/>
              <w:keepLines w:val="0"/>
              <w:widowControl w:val="0"/>
              <w:ind w:left="113"/>
              <w:rPr>
                <w:rFonts w:cs="Arial"/>
                <w:lang w:eastAsia="ja-JP"/>
              </w:rPr>
            </w:pPr>
            <w:r w:rsidRPr="00FD0425">
              <w:rPr>
                <w:rFonts w:cs="Arial"/>
                <w:lang w:eastAsia="ja-JP"/>
              </w:rPr>
              <w:t>&gt;</w:t>
            </w:r>
            <w:r w:rsidRPr="00FD0425">
              <w:rPr>
                <w:rFonts w:cs="Arial"/>
                <w:i/>
                <w:lang w:eastAsia="ja-JP"/>
              </w:rPr>
              <w:t>Radio Network Layer</w:t>
            </w:r>
          </w:p>
        </w:tc>
        <w:tc>
          <w:tcPr>
            <w:tcW w:w="1080" w:type="dxa"/>
          </w:tcPr>
          <w:p w14:paraId="3E65E7FB" w14:textId="77777777" w:rsidR="00BC6195" w:rsidRPr="00FD0425" w:rsidRDefault="00BC6195" w:rsidP="00921ABE">
            <w:pPr>
              <w:pStyle w:val="TAL"/>
              <w:keepNext w:val="0"/>
              <w:keepLines w:val="0"/>
              <w:widowControl w:val="0"/>
              <w:rPr>
                <w:rFonts w:cs="Arial"/>
                <w:lang w:eastAsia="ja-JP"/>
              </w:rPr>
            </w:pPr>
          </w:p>
        </w:tc>
        <w:tc>
          <w:tcPr>
            <w:tcW w:w="1440" w:type="dxa"/>
          </w:tcPr>
          <w:p w14:paraId="6681526F" w14:textId="77777777" w:rsidR="00BC6195" w:rsidRPr="00FD0425" w:rsidRDefault="00BC6195" w:rsidP="00921ABE">
            <w:pPr>
              <w:pStyle w:val="TAL"/>
              <w:keepNext w:val="0"/>
              <w:keepLines w:val="0"/>
              <w:widowControl w:val="0"/>
              <w:rPr>
                <w:rFonts w:cs="Arial"/>
                <w:lang w:eastAsia="ja-JP"/>
              </w:rPr>
            </w:pPr>
          </w:p>
        </w:tc>
        <w:tc>
          <w:tcPr>
            <w:tcW w:w="1872" w:type="dxa"/>
          </w:tcPr>
          <w:p w14:paraId="0A446CC1" w14:textId="77777777" w:rsidR="00BC6195" w:rsidRPr="00FD0425" w:rsidRDefault="00BC6195" w:rsidP="00921ABE">
            <w:pPr>
              <w:pStyle w:val="TAL"/>
              <w:keepNext w:val="0"/>
              <w:keepLines w:val="0"/>
              <w:widowControl w:val="0"/>
              <w:rPr>
                <w:rFonts w:cs="Arial"/>
                <w:lang w:eastAsia="ja-JP"/>
              </w:rPr>
            </w:pPr>
          </w:p>
        </w:tc>
        <w:tc>
          <w:tcPr>
            <w:tcW w:w="2880" w:type="dxa"/>
          </w:tcPr>
          <w:p w14:paraId="7E0CE853" w14:textId="77777777" w:rsidR="00BC6195" w:rsidRPr="00FD0425" w:rsidRDefault="00BC6195" w:rsidP="00921ABE">
            <w:pPr>
              <w:pStyle w:val="TAL"/>
              <w:keepNext w:val="0"/>
              <w:keepLines w:val="0"/>
              <w:widowControl w:val="0"/>
              <w:rPr>
                <w:rFonts w:cs="Arial"/>
                <w:lang w:eastAsia="ja-JP"/>
              </w:rPr>
            </w:pPr>
          </w:p>
        </w:tc>
      </w:tr>
      <w:tr w:rsidR="00BC6195" w:rsidRPr="00FD0425" w14:paraId="7904B9F5" w14:textId="77777777" w:rsidTr="00921ABE">
        <w:tc>
          <w:tcPr>
            <w:tcW w:w="2448" w:type="dxa"/>
          </w:tcPr>
          <w:p w14:paraId="4F76C2D8" w14:textId="77777777" w:rsidR="00BC6195" w:rsidRPr="00FD0425" w:rsidRDefault="00BC6195" w:rsidP="00921ABE">
            <w:pPr>
              <w:pStyle w:val="TAL"/>
              <w:keepNext w:val="0"/>
              <w:keepLines w:val="0"/>
              <w:widowControl w:val="0"/>
              <w:ind w:left="227"/>
              <w:rPr>
                <w:rFonts w:cs="Arial"/>
                <w:lang w:eastAsia="ja-JP"/>
              </w:rPr>
            </w:pPr>
            <w:r w:rsidRPr="00FD0425">
              <w:rPr>
                <w:rFonts w:cs="Arial"/>
                <w:lang w:eastAsia="ja-JP"/>
              </w:rPr>
              <w:t xml:space="preserve">&gt;&gt;Radio Network Layer Cause </w:t>
            </w:r>
          </w:p>
        </w:tc>
        <w:tc>
          <w:tcPr>
            <w:tcW w:w="1080" w:type="dxa"/>
          </w:tcPr>
          <w:p w14:paraId="1A1DC006"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M</w:t>
            </w:r>
          </w:p>
        </w:tc>
        <w:tc>
          <w:tcPr>
            <w:tcW w:w="1440" w:type="dxa"/>
          </w:tcPr>
          <w:p w14:paraId="025C5AB5" w14:textId="77777777" w:rsidR="00BC6195" w:rsidRPr="00FD0425" w:rsidRDefault="00BC6195" w:rsidP="00921ABE">
            <w:pPr>
              <w:pStyle w:val="TAL"/>
              <w:keepNext w:val="0"/>
              <w:keepLines w:val="0"/>
              <w:widowControl w:val="0"/>
              <w:rPr>
                <w:rFonts w:cs="Arial"/>
                <w:lang w:eastAsia="ja-JP"/>
              </w:rPr>
            </w:pPr>
          </w:p>
        </w:tc>
        <w:tc>
          <w:tcPr>
            <w:tcW w:w="1872" w:type="dxa"/>
          </w:tcPr>
          <w:p w14:paraId="2C1091E5"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w:t>
            </w:r>
          </w:p>
          <w:p w14:paraId="12B9C441"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Cell not Available,</w:t>
            </w:r>
          </w:p>
          <w:p w14:paraId="7BAAB5B8"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Handover Desirable for Radio Reasons,</w:t>
            </w:r>
          </w:p>
          <w:p w14:paraId="5F0A5851"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Handover Target not Allowed,</w:t>
            </w:r>
          </w:p>
          <w:p w14:paraId="2AEAFAA9"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Invalid AMF Set ID,</w:t>
            </w:r>
          </w:p>
          <w:p w14:paraId="139EFA11"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No Radio Resources Available in Target Cell,</w:t>
            </w:r>
          </w:p>
          <w:p w14:paraId="54EC1B64"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Partial Handover,</w:t>
            </w:r>
          </w:p>
          <w:p w14:paraId="00E3B488"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Reduce Load in Serving Cell,</w:t>
            </w:r>
          </w:p>
          <w:p w14:paraId="3A9179C8"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Resource Optimisation Handover,</w:t>
            </w:r>
          </w:p>
          <w:p w14:paraId="79F9C638"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Time Critical Handover,</w:t>
            </w:r>
          </w:p>
          <w:p w14:paraId="7E365278" w14:textId="77777777" w:rsidR="00BC6195" w:rsidRPr="00FD0425" w:rsidRDefault="00BC6195" w:rsidP="00921ABE">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14:paraId="0506B6D0" w14:textId="77777777" w:rsidR="00BC6195" w:rsidRPr="00FD0425" w:rsidRDefault="00BC6195" w:rsidP="00921ABE">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14:paraId="6DA00EB8"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Unknown GUAMI ID,</w:t>
            </w:r>
          </w:p>
          <w:p w14:paraId="30619BC9"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 xml:space="preserve">Unknown Local NG-RAN node UE </w:t>
            </w:r>
            <w:proofErr w:type="spellStart"/>
            <w:r w:rsidRPr="00FD0425">
              <w:rPr>
                <w:rFonts w:cs="Arial"/>
                <w:lang w:eastAsia="ja-JP"/>
              </w:rPr>
              <w:t>XnAP</w:t>
            </w:r>
            <w:proofErr w:type="spellEnd"/>
            <w:r w:rsidRPr="00FD0425">
              <w:rPr>
                <w:rFonts w:cs="Arial"/>
                <w:lang w:eastAsia="ja-JP"/>
              </w:rPr>
              <w:t xml:space="preserve"> ID,</w:t>
            </w:r>
          </w:p>
          <w:p w14:paraId="2BA23A13"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099AAC65"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14:paraId="0DD448BB" w14:textId="77777777" w:rsidR="00BC6195" w:rsidRPr="00EA2DA5" w:rsidRDefault="00BC6195" w:rsidP="00921ABE">
            <w:pPr>
              <w:pStyle w:val="TAL"/>
              <w:keepNext w:val="0"/>
              <w:keepLines w:val="0"/>
              <w:widowControl w:val="0"/>
              <w:rPr>
                <w:rFonts w:cs="Arial"/>
                <w:lang w:val="fr-FR" w:eastAsia="ja-JP"/>
              </w:rPr>
            </w:pPr>
            <w:r w:rsidRPr="00EA2DA5">
              <w:rPr>
                <w:rFonts w:cs="Arial"/>
                <w:lang w:val="fr-FR" w:eastAsia="ja-JP"/>
              </w:rPr>
              <w:t>Multiple PDU Session ID Instances,</w:t>
            </w:r>
          </w:p>
          <w:p w14:paraId="23F6DD97"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lastRenderedPageBreak/>
              <w:t>Unknown PDU Session ID,</w:t>
            </w:r>
          </w:p>
          <w:p w14:paraId="509FB169"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Unknown QoS Flow ID,</w:t>
            </w:r>
          </w:p>
          <w:p w14:paraId="1965F4E5"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Multiple QoS Flow ID Instances,</w:t>
            </w:r>
          </w:p>
          <w:p w14:paraId="7770B04F"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Switch Off Ongoing,</w:t>
            </w:r>
          </w:p>
          <w:p w14:paraId="3928AC9A"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Not supported 5QI value,</w:t>
            </w:r>
          </w:p>
          <w:p w14:paraId="68726AFB" w14:textId="77777777" w:rsidR="00BC6195" w:rsidRPr="00FD0425" w:rsidRDefault="00BC6195" w:rsidP="00921ABE">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14:paraId="087F13A0" w14:textId="77777777" w:rsidR="00BC6195" w:rsidRPr="00FD0425" w:rsidRDefault="00BC6195" w:rsidP="00921ABE">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14:paraId="0E209EF2"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Action Desirable for Radio Reasons,</w:t>
            </w:r>
          </w:p>
          <w:p w14:paraId="147E57C6"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Reduce Load,</w:t>
            </w:r>
          </w:p>
          <w:p w14:paraId="4DFA00B3"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Resource Optimisation,</w:t>
            </w:r>
          </w:p>
          <w:p w14:paraId="0AF9AE98"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Time Critical action,</w:t>
            </w:r>
          </w:p>
          <w:p w14:paraId="27ABAF59"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Target not Allowed,</w:t>
            </w:r>
          </w:p>
          <w:p w14:paraId="0072B0AB"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No Radio Resources Available,</w:t>
            </w:r>
          </w:p>
          <w:p w14:paraId="4AF04099"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Invalid QoS combination,</w:t>
            </w:r>
          </w:p>
          <w:p w14:paraId="7DEB1B6D"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Encryption Algorithms Not Supported,</w:t>
            </w:r>
          </w:p>
          <w:p w14:paraId="3F8814D7"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Procedure cancelled,</w:t>
            </w:r>
          </w:p>
          <w:p w14:paraId="629459D7"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RRM purpose,</w:t>
            </w:r>
          </w:p>
          <w:p w14:paraId="70476FDC"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Improve User Bit Rate,</w:t>
            </w:r>
          </w:p>
          <w:p w14:paraId="7F9B3431"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User Inactivity,</w:t>
            </w:r>
          </w:p>
          <w:p w14:paraId="002E43F3"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 xml:space="preserve">Radio Connection </w:t>
            </w:r>
            <w:proofErr w:type="gramStart"/>
            <w:r w:rsidRPr="00FD0425">
              <w:rPr>
                <w:rFonts w:cs="Arial"/>
                <w:lang w:eastAsia="ja-JP"/>
              </w:rPr>
              <w:t>With</w:t>
            </w:r>
            <w:proofErr w:type="gramEnd"/>
            <w:r w:rsidRPr="00FD0425">
              <w:rPr>
                <w:rFonts w:cs="Arial"/>
                <w:lang w:eastAsia="ja-JP"/>
              </w:rPr>
              <w:t xml:space="preserve"> UE Lost,</w:t>
            </w:r>
          </w:p>
          <w:p w14:paraId="09F17668"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Failure in the Radio Interface Procedure,</w:t>
            </w:r>
          </w:p>
          <w:p w14:paraId="0F581EF2"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Bearer Option not Supported,</w:t>
            </w:r>
          </w:p>
          <w:p w14:paraId="42A7DD61"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UP integrity protection not possible, UP confidentiality protection not possible,</w:t>
            </w:r>
          </w:p>
          <w:p w14:paraId="3CE4BB07" w14:textId="77777777" w:rsidR="00BC6195" w:rsidRPr="00FD0425" w:rsidRDefault="00BC6195" w:rsidP="00921ABE">
            <w:pPr>
              <w:pStyle w:val="TAL"/>
              <w:keepNext w:val="0"/>
              <w:keepLines w:val="0"/>
              <w:widowControl w:val="0"/>
              <w:rPr>
                <w:rFonts w:cs="Arial"/>
                <w:lang w:eastAsia="ja-JP"/>
              </w:rPr>
            </w:pPr>
            <w:r w:rsidRPr="00FD0425">
              <w:rPr>
                <w:rFonts w:cs="Arial"/>
                <w:szCs w:val="18"/>
                <w:lang w:eastAsia="ja-JP"/>
              </w:rPr>
              <w:t>Resources not available for the slice(s),</w:t>
            </w:r>
          </w:p>
          <w:p w14:paraId="2DE7C32D" w14:textId="77777777" w:rsidR="00BC6195" w:rsidRPr="00FD0425" w:rsidRDefault="00BC6195" w:rsidP="00921ABE">
            <w:pPr>
              <w:pStyle w:val="TAL"/>
              <w:keepNext w:val="0"/>
              <w:keepLines w:val="0"/>
              <w:widowControl w:val="0"/>
              <w:rPr>
                <w:rFonts w:cs="Arial"/>
                <w:noProof/>
                <w:szCs w:val="18"/>
                <w:lang w:eastAsia="ja-JP"/>
              </w:rPr>
            </w:pPr>
            <w:r w:rsidRPr="00FD0425">
              <w:rPr>
                <w:rFonts w:cs="Arial"/>
                <w:noProof/>
                <w:szCs w:val="18"/>
                <w:lang w:eastAsia="ja-JP"/>
              </w:rPr>
              <w:t>UE Maximum integrity protected data rate reason,</w:t>
            </w:r>
          </w:p>
          <w:p w14:paraId="2F3761B3" w14:textId="77777777" w:rsidR="00BC6195" w:rsidRPr="00FD0425" w:rsidRDefault="00BC6195" w:rsidP="00921ABE">
            <w:pPr>
              <w:pStyle w:val="TAL"/>
              <w:keepNext w:val="0"/>
              <w:keepLines w:val="0"/>
              <w:widowControl w:val="0"/>
              <w:rPr>
                <w:rFonts w:cs="Arial"/>
                <w:noProof/>
                <w:szCs w:val="18"/>
                <w:lang w:eastAsia="ja-JP"/>
              </w:rPr>
            </w:pPr>
            <w:r w:rsidRPr="00FD0425">
              <w:rPr>
                <w:rFonts w:cs="Arial"/>
                <w:noProof/>
                <w:szCs w:val="18"/>
                <w:lang w:eastAsia="ja-JP"/>
              </w:rPr>
              <w:t>CP Integrity Protection Failure,</w:t>
            </w:r>
          </w:p>
          <w:p w14:paraId="7AABED62" w14:textId="77777777" w:rsidR="00BC6195" w:rsidRPr="00FD0425" w:rsidRDefault="00BC6195" w:rsidP="00921ABE">
            <w:pPr>
              <w:pStyle w:val="TAL"/>
              <w:keepNext w:val="0"/>
              <w:keepLines w:val="0"/>
              <w:widowControl w:val="0"/>
              <w:rPr>
                <w:rFonts w:cs="Arial"/>
                <w:noProof/>
                <w:szCs w:val="18"/>
                <w:lang w:eastAsia="ja-JP"/>
              </w:rPr>
            </w:pPr>
            <w:r w:rsidRPr="00FD0425">
              <w:rPr>
                <w:rFonts w:cs="Arial"/>
                <w:noProof/>
                <w:szCs w:val="18"/>
                <w:lang w:eastAsia="ja-JP"/>
              </w:rPr>
              <w:t>UP Integrity Protection Failure,</w:t>
            </w:r>
          </w:p>
          <w:p w14:paraId="30BED53E" w14:textId="77777777" w:rsidR="00BC6195" w:rsidRPr="00FD0425" w:rsidRDefault="00BC6195" w:rsidP="00921ABE">
            <w:pPr>
              <w:pStyle w:val="TAL"/>
              <w:keepNext w:val="0"/>
              <w:keepLines w:val="0"/>
              <w:widowControl w:val="0"/>
              <w:rPr>
                <w:rFonts w:cs="Arial"/>
                <w:szCs w:val="18"/>
                <w:lang w:eastAsia="zh-CN"/>
              </w:rPr>
            </w:pPr>
            <w:r w:rsidRPr="00FD0425">
              <w:rPr>
                <w:rFonts w:cs="Arial"/>
                <w:lang w:eastAsia="ja-JP"/>
              </w:rPr>
              <w:t xml:space="preserve">Slice(s) </w:t>
            </w:r>
            <w:r w:rsidRPr="00FD0425">
              <w:rPr>
                <w:rFonts w:cs="Arial"/>
                <w:lang w:eastAsia="zh-CN"/>
              </w:rPr>
              <w:t>n</w:t>
            </w:r>
            <w:r w:rsidRPr="00FD0425">
              <w:rPr>
                <w:rFonts w:cs="Arial"/>
                <w:lang w:eastAsia="ja-JP"/>
              </w:rPr>
              <w:t xml:space="preserve">ot </w:t>
            </w:r>
            <w:r w:rsidRPr="00FD0425">
              <w:rPr>
                <w:rFonts w:cs="Arial"/>
                <w:lang w:eastAsia="zh-CN"/>
              </w:rPr>
              <w:t>s</w:t>
            </w:r>
            <w:r w:rsidRPr="00FD0425">
              <w:rPr>
                <w:rFonts w:cs="Arial"/>
                <w:lang w:eastAsia="ja-JP"/>
              </w:rPr>
              <w:t>upported</w:t>
            </w:r>
            <w:r w:rsidRPr="00FD0425">
              <w:rPr>
                <w:rFonts w:cs="Arial"/>
                <w:lang w:eastAsia="zh-CN"/>
              </w:rPr>
              <w:t xml:space="preserve"> by NG-RAN,</w:t>
            </w:r>
          </w:p>
          <w:p w14:paraId="2407831E" w14:textId="77777777" w:rsidR="00BC6195" w:rsidRPr="00FD0425" w:rsidRDefault="00BC6195" w:rsidP="00921ABE">
            <w:pPr>
              <w:pStyle w:val="TAL"/>
              <w:keepNext w:val="0"/>
              <w:keepLines w:val="0"/>
              <w:widowControl w:val="0"/>
              <w:rPr>
                <w:rFonts w:eastAsia="MS Mincho"/>
                <w:lang w:eastAsia="ja-JP"/>
              </w:rPr>
            </w:pPr>
            <w:r w:rsidRPr="00FD0425">
              <w:rPr>
                <w:lang w:eastAsia="ja-JP"/>
              </w:rPr>
              <w:t>MN Mobility</w:t>
            </w:r>
            <w:r w:rsidRPr="00FD0425">
              <w:rPr>
                <w:rFonts w:eastAsia="MS Mincho"/>
                <w:lang w:eastAsia="ja-JP"/>
              </w:rPr>
              <w:t>,</w:t>
            </w:r>
          </w:p>
          <w:p w14:paraId="4F3DD656" w14:textId="77777777" w:rsidR="00BC6195" w:rsidRPr="00FD0425" w:rsidRDefault="00BC6195" w:rsidP="00921ABE">
            <w:pPr>
              <w:pStyle w:val="TAL"/>
              <w:keepNext w:val="0"/>
              <w:keepLines w:val="0"/>
              <w:widowControl w:val="0"/>
              <w:rPr>
                <w:rFonts w:eastAsia="MS Mincho"/>
                <w:lang w:eastAsia="ja-JP"/>
              </w:rPr>
            </w:pPr>
            <w:r w:rsidRPr="00FD0425">
              <w:rPr>
                <w:rFonts w:eastAsia="MS Mincho"/>
                <w:lang w:eastAsia="ja-JP"/>
              </w:rPr>
              <w:t>SN Mobility,</w:t>
            </w:r>
          </w:p>
          <w:p w14:paraId="1254832D" w14:textId="77777777" w:rsidR="00BC6195" w:rsidRPr="00FD0425" w:rsidRDefault="00BC6195" w:rsidP="00921ABE">
            <w:pPr>
              <w:pStyle w:val="TAL"/>
              <w:keepNext w:val="0"/>
              <w:keepLines w:val="0"/>
              <w:widowControl w:val="0"/>
              <w:rPr>
                <w:rFonts w:eastAsia="MS Mincho"/>
                <w:lang w:eastAsia="ja-JP"/>
              </w:rPr>
            </w:pPr>
            <w:r w:rsidRPr="00FD0425">
              <w:rPr>
                <w:rFonts w:eastAsia="MS Mincho"/>
                <w:lang w:eastAsia="ja-JP"/>
              </w:rPr>
              <w:t>Count reaches max value,</w:t>
            </w:r>
          </w:p>
          <w:p w14:paraId="4F391855" w14:textId="77777777" w:rsidR="00BC6195" w:rsidRPr="00FD0425" w:rsidRDefault="00BC6195" w:rsidP="00921ABE">
            <w:pPr>
              <w:pStyle w:val="TAL"/>
              <w:keepNext w:val="0"/>
              <w:keepLines w:val="0"/>
              <w:widowControl w:val="0"/>
              <w:rPr>
                <w:lang w:eastAsia="zh-CN"/>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lang w:eastAsia="zh-CN"/>
              </w:rPr>
              <w:t>n</w:t>
            </w:r>
            <w:r w:rsidRPr="00FD0425">
              <w:rPr>
                <w:lang w:eastAsia="ja-JP"/>
              </w:rPr>
              <w:t>AP</w:t>
            </w:r>
            <w:proofErr w:type="spellEnd"/>
            <w:r w:rsidRPr="00FD0425">
              <w:rPr>
                <w:lang w:eastAsia="ja-JP"/>
              </w:rPr>
              <w:t xml:space="preserve"> ID</w:t>
            </w:r>
            <w:r w:rsidRPr="00FD0425">
              <w:rPr>
                <w:lang w:eastAsia="zh-CN"/>
              </w:rPr>
              <w:t>,</w:t>
            </w:r>
          </w:p>
          <w:p w14:paraId="5C675D8D" w14:textId="77777777" w:rsidR="00BC6195" w:rsidRPr="00FD0425" w:rsidRDefault="00BC6195" w:rsidP="00921ABE">
            <w:pPr>
              <w:pStyle w:val="TAL"/>
              <w:keepNext w:val="0"/>
              <w:keepLines w:val="0"/>
              <w:widowControl w:val="0"/>
              <w:rPr>
                <w:lang w:eastAsia="zh-CN"/>
              </w:rPr>
            </w:pPr>
            <w:r w:rsidRPr="00FD0425">
              <w:rPr>
                <w:lang w:eastAsia="zh-CN"/>
              </w:rPr>
              <w:t>PDCP Overload,</w:t>
            </w:r>
          </w:p>
          <w:p w14:paraId="047CE0EA" w14:textId="77777777" w:rsidR="00BC6195" w:rsidRPr="00FD0425" w:rsidRDefault="00BC6195" w:rsidP="00921ABE">
            <w:pPr>
              <w:pStyle w:val="TAL"/>
              <w:keepNext w:val="0"/>
              <w:keepLines w:val="0"/>
              <w:widowControl w:val="0"/>
              <w:rPr>
                <w:rFonts w:cs="Arial"/>
                <w:noProof/>
                <w:szCs w:val="18"/>
                <w:lang w:eastAsia="ja-JP"/>
              </w:rPr>
            </w:pPr>
            <w:r w:rsidRPr="00FD0425">
              <w:rPr>
                <w:lang w:eastAsia="zh-CN"/>
              </w:rPr>
              <w:t xml:space="preserve">DRB ID not </w:t>
            </w:r>
            <w:r w:rsidRPr="00FD0425">
              <w:rPr>
                <w:lang w:eastAsia="zh-CN"/>
              </w:rPr>
              <w:lastRenderedPageBreak/>
              <w:t>available,</w:t>
            </w:r>
          </w:p>
          <w:p w14:paraId="45CD19B2"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Unspecified,</w:t>
            </w:r>
          </w:p>
          <w:p w14:paraId="685F8D57"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w:t>
            </w:r>
          </w:p>
          <w:p w14:paraId="34BE2DFB" w14:textId="77777777" w:rsidR="00BC6195" w:rsidRDefault="00BC6195" w:rsidP="00921ABE">
            <w:pPr>
              <w:pStyle w:val="TAL"/>
              <w:keepNext w:val="0"/>
              <w:keepLines w:val="0"/>
              <w:widowControl w:val="0"/>
              <w:rPr>
                <w:rFonts w:cs="Arial"/>
              </w:rPr>
            </w:pPr>
            <w:r w:rsidRPr="00FD0425">
              <w:rPr>
                <w:rFonts w:cs="Arial"/>
              </w:rPr>
              <w:t>UE Context ID not known, Non-relocation of context</w:t>
            </w:r>
            <w:r w:rsidRPr="00947DB1">
              <w:rPr>
                <w:rFonts w:cs="Arial"/>
              </w:rPr>
              <w:t>, CHO-CPC resources to be changed</w:t>
            </w:r>
            <w:r>
              <w:rPr>
                <w:rFonts w:cs="Arial"/>
              </w:rPr>
              <w:t>,</w:t>
            </w:r>
          </w:p>
          <w:p w14:paraId="7EF6B4D2" w14:textId="77777777" w:rsidR="00BC6195" w:rsidRDefault="00BC6195" w:rsidP="00921ABE">
            <w:pPr>
              <w:pStyle w:val="TAL"/>
              <w:keepNext w:val="0"/>
              <w:keepLines w:val="0"/>
              <w:widowControl w:val="0"/>
              <w:rPr>
                <w:lang w:eastAsia="zh-CN"/>
              </w:rPr>
            </w:pPr>
            <w:r w:rsidRPr="00E770A4">
              <w:rPr>
                <w:lang w:eastAsia="zh-CN"/>
              </w:rPr>
              <w:t>RSN not available for the UP</w:t>
            </w:r>
            <w:r>
              <w:rPr>
                <w:lang w:eastAsia="zh-CN"/>
              </w:rPr>
              <w:t>,</w:t>
            </w:r>
          </w:p>
          <w:p w14:paraId="5983D6CC" w14:textId="77777777" w:rsidR="00BC6195" w:rsidRDefault="00BC6195" w:rsidP="00921ABE">
            <w:pPr>
              <w:pStyle w:val="TAL"/>
              <w:keepNext w:val="0"/>
              <w:keepLines w:val="0"/>
              <w:widowControl w:val="0"/>
              <w:rPr>
                <w:szCs w:val="18"/>
                <w:lang w:val="en-US" w:eastAsia="zh-CN"/>
              </w:rPr>
            </w:pPr>
            <w:r>
              <w:rPr>
                <w:szCs w:val="18"/>
              </w:rPr>
              <w:t>NPN access denied</w:t>
            </w:r>
            <w:r>
              <w:rPr>
                <w:rFonts w:hint="eastAsia"/>
                <w:szCs w:val="18"/>
                <w:lang w:val="en-US" w:eastAsia="zh-CN"/>
              </w:rPr>
              <w:t>,</w:t>
            </w:r>
          </w:p>
          <w:p w14:paraId="31D4295A" w14:textId="77777777" w:rsidR="00BC6195" w:rsidRDefault="00BC6195" w:rsidP="00921ABE">
            <w:pPr>
              <w:pStyle w:val="TAL"/>
              <w:keepNext w:val="0"/>
              <w:keepLines w:val="0"/>
              <w:widowControl w:val="0"/>
              <w:rPr>
                <w:bCs/>
                <w:lang w:eastAsia="ja-JP"/>
              </w:rPr>
            </w:pPr>
            <w:r>
              <w:rPr>
                <w:bCs/>
                <w:lang w:eastAsia="ja-JP"/>
              </w:rPr>
              <w:t>Report</w:t>
            </w:r>
            <w:r>
              <w:rPr>
                <w:rFonts w:hint="eastAsia"/>
                <w:lang w:val="en-US" w:eastAsia="zh-CN"/>
              </w:rPr>
              <w:t xml:space="preserve"> </w:t>
            </w:r>
            <w:r>
              <w:rPr>
                <w:bCs/>
                <w:lang w:eastAsia="ja-JP"/>
              </w:rPr>
              <w:t>Characteristics</w:t>
            </w:r>
            <w:r>
              <w:rPr>
                <w:rFonts w:hint="eastAsia"/>
                <w:lang w:val="en-US" w:eastAsia="zh-CN"/>
              </w:rPr>
              <w:t xml:space="preserve"> </w:t>
            </w:r>
            <w:r>
              <w:rPr>
                <w:bCs/>
                <w:lang w:eastAsia="ja-JP"/>
              </w:rPr>
              <w:t>Empty,</w:t>
            </w:r>
          </w:p>
          <w:p w14:paraId="334321FC" w14:textId="77777777" w:rsidR="00BC6195" w:rsidRDefault="00BC6195" w:rsidP="00921ABE">
            <w:pPr>
              <w:pStyle w:val="TAL"/>
              <w:keepNext w:val="0"/>
              <w:keepLines w:val="0"/>
              <w:widowControl w:val="0"/>
              <w:rPr>
                <w:lang w:eastAsia="ja-JP"/>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ID,</w:t>
            </w:r>
          </w:p>
          <w:p w14:paraId="317B948B" w14:textId="77777777" w:rsidR="00BC6195" w:rsidRDefault="00BC6195" w:rsidP="00921ABE">
            <w:pPr>
              <w:pStyle w:val="TAL"/>
              <w:keepNext w:val="0"/>
              <w:keepLines w:val="0"/>
              <w:widowControl w:val="0"/>
              <w:rPr>
                <w:lang w:eastAsia="ja-JP"/>
              </w:rPr>
            </w:pPr>
            <w:r>
              <w:rPr>
                <w:lang w:eastAsia="ja-JP"/>
              </w:rPr>
              <w:t>Measurement Temporarily not Available,</w:t>
            </w:r>
          </w:p>
          <w:p w14:paraId="6CFE63B9" w14:textId="77777777" w:rsidR="00BC6195" w:rsidRDefault="00BC6195" w:rsidP="00921ABE">
            <w:pPr>
              <w:pStyle w:val="TAL"/>
              <w:keepNext w:val="0"/>
              <w:keepLines w:val="0"/>
              <w:widowControl w:val="0"/>
            </w:pPr>
            <w:r>
              <w:t xml:space="preserve">Measurement not Supported </w:t>
            </w:r>
            <w:proofErr w:type="gramStart"/>
            <w:r>
              <w:t>For</w:t>
            </w:r>
            <w:proofErr w:type="gramEnd"/>
            <w:r>
              <w:t xml:space="preserve"> The Object,</w:t>
            </w:r>
          </w:p>
          <w:p w14:paraId="76449821" w14:textId="77777777" w:rsidR="00BC6195" w:rsidRDefault="00BC6195" w:rsidP="00921ABE">
            <w:pPr>
              <w:pStyle w:val="TAL"/>
              <w:keepNext w:val="0"/>
              <w:keepLines w:val="0"/>
              <w:widowControl w:val="0"/>
              <w:rPr>
                <w:lang w:val="en-US" w:eastAsia="zh-CN"/>
              </w:rPr>
            </w:pPr>
            <w:r>
              <w:rPr>
                <w:rFonts w:cs="Arial"/>
                <w:lang w:eastAsia="ja-JP"/>
              </w:rPr>
              <w:t>UE Power Saving,</w:t>
            </w:r>
          </w:p>
          <w:p w14:paraId="408D27CB" w14:textId="77777777" w:rsidR="00BC6195" w:rsidRPr="00A14266" w:rsidRDefault="00BC6195" w:rsidP="00921ABE">
            <w:pPr>
              <w:pStyle w:val="TAL"/>
              <w:keepNext w:val="0"/>
              <w:keepLines w:val="0"/>
              <w:widowControl w:val="0"/>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023C6FB1" w14:textId="77777777" w:rsidR="00BC6195" w:rsidRPr="00FD0425" w:rsidRDefault="00BC6195" w:rsidP="00921ABE">
            <w:pPr>
              <w:pStyle w:val="TAL"/>
              <w:keepNext w:val="0"/>
              <w:keepLines w:val="0"/>
              <w:widowControl w:val="0"/>
              <w:rPr>
                <w:rFonts w:cs="Arial"/>
                <w:lang w:eastAsia="ja-JP"/>
              </w:rPr>
            </w:pPr>
            <w:r>
              <w:rPr>
                <w:rFonts w:cs="Arial"/>
                <w:lang w:eastAsia="ja-JP"/>
              </w:rPr>
              <w:t>Value out of allowed range</w:t>
            </w:r>
            <w:r>
              <w:t>, SCG activation deactivation failure, SCG deactivation failure due to data transmission, SSB not Available</w:t>
            </w:r>
            <w:r>
              <w:rPr>
                <w:rFonts w:hint="eastAsia"/>
                <w:lang w:eastAsia="zh-CN"/>
              </w:rPr>
              <w:t>, LTM Triggered</w:t>
            </w:r>
            <w:ins w:id="109" w:author="Huawei" w:date="2024-01-23T15:13:00Z">
              <w:r>
                <w:rPr>
                  <w:lang w:eastAsia="zh-CN"/>
                </w:rPr>
                <w:t xml:space="preserve">, </w:t>
              </w:r>
              <w:r>
                <w:t>Measurement not available with requested reporting periodicity, Measurement not available with the configured requested prediction time, Measurement not supported with requested reporting periodicity, Measurement not supported with the configured requested prediction time.</w:t>
              </w:r>
            </w:ins>
            <w:r w:rsidRPr="00FD0425">
              <w:rPr>
                <w:rFonts w:cs="Arial"/>
                <w:lang w:eastAsia="ja-JP"/>
              </w:rPr>
              <w:t>)</w:t>
            </w:r>
          </w:p>
        </w:tc>
        <w:tc>
          <w:tcPr>
            <w:tcW w:w="2880" w:type="dxa"/>
          </w:tcPr>
          <w:p w14:paraId="63957DB7" w14:textId="77777777" w:rsidR="00BC6195" w:rsidRPr="00FD0425" w:rsidRDefault="00BC6195" w:rsidP="00921ABE">
            <w:pPr>
              <w:pStyle w:val="TAL"/>
              <w:keepNext w:val="0"/>
              <w:keepLines w:val="0"/>
              <w:widowControl w:val="0"/>
              <w:rPr>
                <w:rFonts w:cs="Arial"/>
                <w:lang w:eastAsia="ja-JP"/>
              </w:rPr>
            </w:pPr>
          </w:p>
        </w:tc>
      </w:tr>
      <w:tr w:rsidR="00BC6195" w:rsidRPr="00FD0425" w14:paraId="581A70D5" w14:textId="77777777" w:rsidTr="00921ABE">
        <w:tc>
          <w:tcPr>
            <w:tcW w:w="2448" w:type="dxa"/>
          </w:tcPr>
          <w:p w14:paraId="455EF31A" w14:textId="77777777" w:rsidR="00BC6195" w:rsidRPr="00FD0425" w:rsidRDefault="00BC6195" w:rsidP="00921ABE">
            <w:pPr>
              <w:pStyle w:val="TAL"/>
              <w:keepNext w:val="0"/>
              <w:keepLines w:val="0"/>
              <w:widowControl w:val="0"/>
              <w:ind w:left="113"/>
              <w:rPr>
                <w:rFonts w:cs="Arial"/>
                <w:i/>
                <w:lang w:eastAsia="ja-JP"/>
              </w:rPr>
            </w:pPr>
            <w:r w:rsidRPr="00FD0425">
              <w:rPr>
                <w:rFonts w:cs="Arial"/>
                <w:i/>
                <w:lang w:eastAsia="ja-JP"/>
              </w:rPr>
              <w:lastRenderedPageBreak/>
              <w:t>&gt;Transport Layer</w:t>
            </w:r>
          </w:p>
        </w:tc>
        <w:tc>
          <w:tcPr>
            <w:tcW w:w="1080" w:type="dxa"/>
          </w:tcPr>
          <w:p w14:paraId="66A0F31A" w14:textId="77777777" w:rsidR="00BC6195" w:rsidRPr="00FD0425" w:rsidRDefault="00BC6195" w:rsidP="00921ABE">
            <w:pPr>
              <w:pStyle w:val="TAL"/>
              <w:keepNext w:val="0"/>
              <w:keepLines w:val="0"/>
              <w:widowControl w:val="0"/>
              <w:rPr>
                <w:rFonts w:cs="Arial"/>
                <w:lang w:eastAsia="ja-JP"/>
              </w:rPr>
            </w:pPr>
          </w:p>
        </w:tc>
        <w:tc>
          <w:tcPr>
            <w:tcW w:w="1440" w:type="dxa"/>
          </w:tcPr>
          <w:p w14:paraId="479B114C" w14:textId="77777777" w:rsidR="00BC6195" w:rsidRPr="00FD0425" w:rsidRDefault="00BC6195" w:rsidP="00921ABE">
            <w:pPr>
              <w:pStyle w:val="TAL"/>
              <w:keepNext w:val="0"/>
              <w:keepLines w:val="0"/>
              <w:widowControl w:val="0"/>
              <w:rPr>
                <w:rFonts w:cs="Arial"/>
                <w:lang w:eastAsia="ja-JP"/>
              </w:rPr>
            </w:pPr>
          </w:p>
        </w:tc>
        <w:tc>
          <w:tcPr>
            <w:tcW w:w="1872" w:type="dxa"/>
          </w:tcPr>
          <w:p w14:paraId="22F37D2F" w14:textId="77777777" w:rsidR="00BC6195" w:rsidRPr="00FD0425" w:rsidRDefault="00BC6195" w:rsidP="00921ABE">
            <w:pPr>
              <w:pStyle w:val="TAL"/>
              <w:keepNext w:val="0"/>
              <w:keepLines w:val="0"/>
              <w:widowControl w:val="0"/>
              <w:rPr>
                <w:rFonts w:cs="Arial"/>
                <w:lang w:eastAsia="ja-JP"/>
              </w:rPr>
            </w:pPr>
          </w:p>
        </w:tc>
        <w:tc>
          <w:tcPr>
            <w:tcW w:w="2880" w:type="dxa"/>
          </w:tcPr>
          <w:p w14:paraId="72162F1D" w14:textId="77777777" w:rsidR="00BC6195" w:rsidRPr="00FD0425" w:rsidRDefault="00BC6195" w:rsidP="00921ABE">
            <w:pPr>
              <w:pStyle w:val="TAL"/>
              <w:keepNext w:val="0"/>
              <w:keepLines w:val="0"/>
              <w:widowControl w:val="0"/>
              <w:rPr>
                <w:rFonts w:cs="Arial"/>
                <w:lang w:eastAsia="ja-JP"/>
              </w:rPr>
            </w:pPr>
          </w:p>
        </w:tc>
      </w:tr>
      <w:tr w:rsidR="00BC6195" w:rsidRPr="00FD0425" w14:paraId="4A1905D6" w14:textId="77777777" w:rsidTr="00921ABE">
        <w:tc>
          <w:tcPr>
            <w:tcW w:w="2448" w:type="dxa"/>
          </w:tcPr>
          <w:p w14:paraId="09677A9E" w14:textId="77777777" w:rsidR="00BC6195" w:rsidRPr="00FD0425" w:rsidRDefault="00BC6195" w:rsidP="00921ABE">
            <w:pPr>
              <w:pStyle w:val="TAL"/>
              <w:keepNext w:val="0"/>
              <w:keepLines w:val="0"/>
              <w:widowControl w:val="0"/>
              <w:ind w:left="227"/>
              <w:rPr>
                <w:rFonts w:cs="Arial"/>
                <w:lang w:eastAsia="ja-JP"/>
              </w:rPr>
            </w:pPr>
            <w:r w:rsidRPr="00FD0425">
              <w:rPr>
                <w:rFonts w:cs="Arial"/>
                <w:lang w:eastAsia="ja-JP"/>
              </w:rPr>
              <w:t>&gt;&gt;Transport Layer Cause</w:t>
            </w:r>
          </w:p>
        </w:tc>
        <w:tc>
          <w:tcPr>
            <w:tcW w:w="1080" w:type="dxa"/>
          </w:tcPr>
          <w:p w14:paraId="61D7ADB4"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M</w:t>
            </w:r>
          </w:p>
        </w:tc>
        <w:tc>
          <w:tcPr>
            <w:tcW w:w="1440" w:type="dxa"/>
          </w:tcPr>
          <w:p w14:paraId="2A2FB5F9" w14:textId="77777777" w:rsidR="00BC6195" w:rsidRPr="00FD0425" w:rsidRDefault="00BC6195" w:rsidP="00921ABE">
            <w:pPr>
              <w:pStyle w:val="TAL"/>
              <w:keepNext w:val="0"/>
              <w:keepLines w:val="0"/>
              <w:widowControl w:val="0"/>
              <w:rPr>
                <w:rFonts w:cs="Arial"/>
                <w:lang w:eastAsia="ja-JP"/>
              </w:rPr>
            </w:pPr>
          </w:p>
        </w:tc>
        <w:tc>
          <w:tcPr>
            <w:tcW w:w="1872" w:type="dxa"/>
          </w:tcPr>
          <w:p w14:paraId="0364D44C"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(Transport Resource Unavailable,</w:t>
            </w:r>
          </w:p>
          <w:p w14:paraId="4E311BFC"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Unspecified,</w:t>
            </w:r>
            <w:r w:rsidRPr="00FD0425">
              <w:rPr>
                <w:rFonts w:cs="Arial"/>
                <w:lang w:eastAsia="ja-JP"/>
              </w:rPr>
              <w:br/>
              <w:t>…)</w:t>
            </w:r>
          </w:p>
        </w:tc>
        <w:tc>
          <w:tcPr>
            <w:tcW w:w="2880" w:type="dxa"/>
          </w:tcPr>
          <w:p w14:paraId="4D0B6B1D" w14:textId="77777777" w:rsidR="00BC6195" w:rsidRPr="00FD0425" w:rsidRDefault="00BC6195" w:rsidP="00921ABE">
            <w:pPr>
              <w:pStyle w:val="TAL"/>
              <w:keepNext w:val="0"/>
              <w:keepLines w:val="0"/>
              <w:widowControl w:val="0"/>
              <w:rPr>
                <w:rFonts w:cs="Arial"/>
                <w:lang w:eastAsia="ja-JP"/>
              </w:rPr>
            </w:pPr>
          </w:p>
        </w:tc>
      </w:tr>
      <w:tr w:rsidR="00BC6195" w:rsidRPr="00FD0425" w14:paraId="42C822D6" w14:textId="77777777" w:rsidTr="00921ABE">
        <w:tc>
          <w:tcPr>
            <w:tcW w:w="2448" w:type="dxa"/>
          </w:tcPr>
          <w:p w14:paraId="3D01B577" w14:textId="77777777" w:rsidR="00BC6195" w:rsidRPr="00FD0425" w:rsidRDefault="00BC6195" w:rsidP="00921ABE">
            <w:pPr>
              <w:pStyle w:val="TAL"/>
              <w:keepNext w:val="0"/>
              <w:keepLines w:val="0"/>
              <w:widowControl w:val="0"/>
              <w:ind w:left="113"/>
              <w:rPr>
                <w:rFonts w:cs="Arial"/>
                <w:i/>
                <w:lang w:eastAsia="ja-JP"/>
              </w:rPr>
            </w:pPr>
            <w:r w:rsidRPr="00FD0425">
              <w:rPr>
                <w:rFonts w:cs="Arial"/>
                <w:i/>
                <w:lang w:eastAsia="ja-JP"/>
              </w:rPr>
              <w:t>&gt;Protocol</w:t>
            </w:r>
          </w:p>
        </w:tc>
        <w:tc>
          <w:tcPr>
            <w:tcW w:w="1080" w:type="dxa"/>
          </w:tcPr>
          <w:p w14:paraId="059B5E17" w14:textId="77777777" w:rsidR="00BC6195" w:rsidRPr="00FD0425" w:rsidRDefault="00BC6195" w:rsidP="00921ABE">
            <w:pPr>
              <w:pStyle w:val="TAL"/>
              <w:keepNext w:val="0"/>
              <w:keepLines w:val="0"/>
              <w:widowControl w:val="0"/>
              <w:rPr>
                <w:rFonts w:cs="Arial"/>
                <w:lang w:eastAsia="ja-JP"/>
              </w:rPr>
            </w:pPr>
          </w:p>
        </w:tc>
        <w:tc>
          <w:tcPr>
            <w:tcW w:w="1440" w:type="dxa"/>
          </w:tcPr>
          <w:p w14:paraId="34755340" w14:textId="77777777" w:rsidR="00BC6195" w:rsidRPr="00FD0425" w:rsidRDefault="00BC6195" w:rsidP="00921ABE">
            <w:pPr>
              <w:pStyle w:val="TAL"/>
              <w:keepNext w:val="0"/>
              <w:keepLines w:val="0"/>
              <w:widowControl w:val="0"/>
              <w:rPr>
                <w:rFonts w:cs="Arial"/>
                <w:lang w:eastAsia="ja-JP"/>
              </w:rPr>
            </w:pPr>
          </w:p>
        </w:tc>
        <w:tc>
          <w:tcPr>
            <w:tcW w:w="1872" w:type="dxa"/>
          </w:tcPr>
          <w:p w14:paraId="14078F40" w14:textId="77777777" w:rsidR="00BC6195" w:rsidRPr="00FD0425" w:rsidRDefault="00BC6195" w:rsidP="00921ABE">
            <w:pPr>
              <w:pStyle w:val="TAL"/>
              <w:keepNext w:val="0"/>
              <w:keepLines w:val="0"/>
              <w:widowControl w:val="0"/>
              <w:rPr>
                <w:rFonts w:cs="Arial"/>
                <w:lang w:eastAsia="ja-JP"/>
              </w:rPr>
            </w:pPr>
          </w:p>
        </w:tc>
        <w:tc>
          <w:tcPr>
            <w:tcW w:w="2880" w:type="dxa"/>
          </w:tcPr>
          <w:p w14:paraId="010F4B4B" w14:textId="77777777" w:rsidR="00BC6195" w:rsidRPr="00FD0425" w:rsidRDefault="00BC6195" w:rsidP="00921ABE">
            <w:pPr>
              <w:pStyle w:val="TAL"/>
              <w:keepNext w:val="0"/>
              <w:keepLines w:val="0"/>
              <w:widowControl w:val="0"/>
              <w:rPr>
                <w:rFonts w:cs="Arial"/>
                <w:lang w:eastAsia="ja-JP"/>
              </w:rPr>
            </w:pPr>
          </w:p>
        </w:tc>
      </w:tr>
      <w:tr w:rsidR="00BC6195" w:rsidRPr="00FD0425" w14:paraId="058811EC" w14:textId="77777777" w:rsidTr="00921ABE">
        <w:tc>
          <w:tcPr>
            <w:tcW w:w="2448" w:type="dxa"/>
          </w:tcPr>
          <w:p w14:paraId="12ED3421" w14:textId="77777777" w:rsidR="00BC6195" w:rsidRPr="00FD0425" w:rsidRDefault="00BC6195" w:rsidP="00921ABE">
            <w:pPr>
              <w:pStyle w:val="TAL"/>
              <w:keepNext w:val="0"/>
              <w:keepLines w:val="0"/>
              <w:widowControl w:val="0"/>
              <w:ind w:left="227"/>
              <w:rPr>
                <w:rFonts w:cs="Arial"/>
                <w:lang w:eastAsia="ja-JP"/>
              </w:rPr>
            </w:pPr>
            <w:r w:rsidRPr="00FD0425">
              <w:rPr>
                <w:rFonts w:cs="Arial"/>
                <w:lang w:eastAsia="ja-JP"/>
              </w:rPr>
              <w:t>&gt;&gt;Protocol Cause</w:t>
            </w:r>
          </w:p>
        </w:tc>
        <w:tc>
          <w:tcPr>
            <w:tcW w:w="1080" w:type="dxa"/>
          </w:tcPr>
          <w:p w14:paraId="30F58066"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M</w:t>
            </w:r>
          </w:p>
        </w:tc>
        <w:tc>
          <w:tcPr>
            <w:tcW w:w="1440" w:type="dxa"/>
          </w:tcPr>
          <w:p w14:paraId="554B9B8D" w14:textId="77777777" w:rsidR="00BC6195" w:rsidRPr="00FD0425" w:rsidRDefault="00BC6195" w:rsidP="00921ABE">
            <w:pPr>
              <w:pStyle w:val="TAL"/>
              <w:keepNext w:val="0"/>
              <w:keepLines w:val="0"/>
              <w:widowControl w:val="0"/>
              <w:rPr>
                <w:rFonts w:cs="Arial"/>
                <w:lang w:eastAsia="ja-JP"/>
              </w:rPr>
            </w:pPr>
          </w:p>
        </w:tc>
        <w:tc>
          <w:tcPr>
            <w:tcW w:w="1872" w:type="dxa"/>
          </w:tcPr>
          <w:p w14:paraId="509B4989"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r>
            <w:r w:rsidRPr="00FD0425">
              <w:rPr>
                <w:rFonts w:cs="Arial"/>
                <w:lang w:eastAsia="ja-JP"/>
              </w:rPr>
              <w:lastRenderedPageBreak/>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7060FA63"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Semantic Error,</w:t>
            </w:r>
          </w:p>
          <w:p w14:paraId="53729E33"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Abstract Syntax Error (Falsely Constructed Message), Unspecified, …)</w:t>
            </w:r>
          </w:p>
        </w:tc>
        <w:tc>
          <w:tcPr>
            <w:tcW w:w="2880" w:type="dxa"/>
          </w:tcPr>
          <w:p w14:paraId="6F2BFCA4" w14:textId="77777777" w:rsidR="00BC6195" w:rsidRPr="00FD0425" w:rsidRDefault="00BC6195" w:rsidP="00921ABE">
            <w:pPr>
              <w:pStyle w:val="TAL"/>
              <w:keepNext w:val="0"/>
              <w:keepLines w:val="0"/>
              <w:widowControl w:val="0"/>
              <w:rPr>
                <w:rFonts w:cs="Arial"/>
                <w:lang w:eastAsia="ja-JP"/>
              </w:rPr>
            </w:pPr>
          </w:p>
        </w:tc>
      </w:tr>
      <w:tr w:rsidR="00BC6195" w:rsidRPr="00FD0425" w14:paraId="51A64C04" w14:textId="77777777" w:rsidTr="00921ABE">
        <w:tc>
          <w:tcPr>
            <w:tcW w:w="2448" w:type="dxa"/>
          </w:tcPr>
          <w:p w14:paraId="50244567" w14:textId="77777777" w:rsidR="00BC6195" w:rsidRPr="00FD0425" w:rsidRDefault="00BC6195" w:rsidP="00921ABE">
            <w:pPr>
              <w:pStyle w:val="TAL"/>
              <w:keepNext w:val="0"/>
              <w:keepLines w:val="0"/>
              <w:widowControl w:val="0"/>
              <w:ind w:left="113"/>
              <w:rPr>
                <w:rFonts w:cs="Arial"/>
                <w:i/>
                <w:lang w:eastAsia="ja-JP"/>
              </w:rPr>
            </w:pPr>
            <w:r w:rsidRPr="00FD0425">
              <w:rPr>
                <w:rFonts w:cs="Arial"/>
                <w:i/>
                <w:lang w:eastAsia="ja-JP"/>
              </w:rPr>
              <w:t>&gt;</w:t>
            </w:r>
            <w:proofErr w:type="spellStart"/>
            <w:r w:rsidRPr="00FD0425">
              <w:rPr>
                <w:rFonts w:cs="Arial"/>
                <w:i/>
                <w:lang w:eastAsia="ja-JP"/>
              </w:rPr>
              <w:t>Misc</w:t>
            </w:r>
            <w:proofErr w:type="spellEnd"/>
          </w:p>
        </w:tc>
        <w:tc>
          <w:tcPr>
            <w:tcW w:w="1080" w:type="dxa"/>
          </w:tcPr>
          <w:p w14:paraId="1A8762E0" w14:textId="77777777" w:rsidR="00BC6195" w:rsidRPr="00FD0425" w:rsidRDefault="00BC6195" w:rsidP="00921ABE">
            <w:pPr>
              <w:pStyle w:val="TAL"/>
              <w:keepNext w:val="0"/>
              <w:keepLines w:val="0"/>
              <w:widowControl w:val="0"/>
              <w:rPr>
                <w:rFonts w:cs="Arial"/>
                <w:lang w:eastAsia="ja-JP"/>
              </w:rPr>
            </w:pPr>
          </w:p>
        </w:tc>
        <w:tc>
          <w:tcPr>
            <w:tcW w:w="1440" w:type="dxa"/>
          </w:tcPr>
          <w:p w14:paraId="56E8F8C6" w14:textId="77777777" w:rsidR="00BC6195" w:rsidRPr="00FD0425" w:rsidRDefault="00BC6195" w:rsidP="00921ABE">
            <w:pPr>
              <w:pStyle w:val="TAL"/>
              <w:keepNext w:val="0"/>
              <w:keepLines w:val="0"/>
              <w:widowControl w:val="0"/>
              <w:rPr>
                <w:rFonts w:cs="Arial"/>
                <w:lang w:eastAsia="ja-JP"/>
              </w:rPr>
            </w:pPr>
          </w:p>
        </w:tc>
        <w:tc>
          <w:tcPr>
            <w:tcW w:w="1872" w:type="dxa"/>
          </w:tcPr>
          <w:p w14:paraId="429CB61F" w14:textId="77777777" w:rsidR="00BC6195" w:rsidRPr="00FD0425" w:rsidRDefault="00BC6195" w:rsidP="00921ABE">
            <w:pPr>
              <w:pStyle w:val="TAL"/>
              <w:keepNext w:val="0"/>
              <w:keepLines w:val="0"/>
              <w:widowControl w:val="0"/>
              <w:rPr>
                <w:rFonts w:cs="Arial"/>
                <w:lang w:eastAsia="ja-JP"/>
              </w:rPr>
            </w:pPr>
          </w:p>
        </w:tc>
        <w:tc>
          <w:tcPr>
            <w:tcW w:w="2880" w:type="dxa"/>
          </w:tcPr>
          <w:p w14:paraId="11039636" w14:textId="77777777" w:rsidR="00BC6195" w:rsidRPr="00FD0425" w:rsidRDefault="00BC6195" w:rsidP="00921ABE">
            <w:pPr>
              <w:pStyle w:val="TAL"/>
              <w:keepNext w:val="0"/>
              <w:keepLines w:val="0"/>
              <w:widowControl w:val="0"/>
              <w:rPr>
                <w:rFonts w:cs="Arial"/>
                <w:lang w:eastAsia="ja-JP"/>
              </w:rPr>
            </w:pPr>
          </w:p>
        </w:tc>
      </w:tr>
      <w:tr w:rsidR="00BC6195" w:rsidRPr="00FD0425" w14:paraId="7F1CB24A" w14:textId="77777777" w:rsidTr="00921ABE">
        <w:tc>
          <w:tcPr>
            <w:tcW w:w="2448" w:type="dxa"/>
          </w:tcPr>
          <w:p w14:paraId="73BF0A58" w14:textId="77777777" w:rsidR="00BC6195" w:rsidRPr="00FD0425" w:rsidRDefault="00BC6195" w:rsidP="00921ABE">
            <w:pPr>
              <w:pStyle w:val="TAL"/>
              <w:keepNext w:val="0"/>
              <w:keepLines w:val="0"/>
              <w:widowControl w:val="0"/>
              <w:ind w:left="227"/>
              <w:rPr>
                <w:rFonts w:cs="Arial"/>
                <w:lang w:eastAsia="ja-JP"/>
              </w:rPr>
            </w:pPr>
            <w:r w:rsidRPr="00FD0425">
              <w:rPr>
                <w:rFonts w:cs="Arial"/>
                <w:lang w:eastAsia="ja-JP"/>
              </w:rPr>
              <w:t>&gt;&gt;Miscellaneous Cause</w:t>
            </w:r>
          </w:p>
        </w:tc>
        <w:tc>
          <w:tcPr>
            <w:tcW w:w="1080" w:type="dxa"/>
          </w:tcPr>
          <w:p w14:paraId="02FCCA75" w14:textId="77777777" w:rsidR="00BC6195" w:rsidRPr="00FD0425" w:rsidRDefault="00BC6195" w:rsidP="00921ABE">
            <w:pPr>
              <w:pStyle w:val="TAL"/>
              <w:keepNext w:val="0"/>
              <w:keepLines w:val="0"/>
              <w:widowControl w:val="0"/>
              <w:rPr>
                <w:rFonts w:cs="Arial"/>
                <w:lang w:eastAsia="ja-JP"/>
              </w:rPr>
            </w:pPr>
            <w:r w:rsidRPr="00FD0425">
              <w:rPr>
                <w:rFonts w:cs="Arial"/>
                <w:lang w:eastAsia="ja-JP"/>
              </w:rPr>
              <w:t>M</w:t>
            </w:r>
          </w:p>
        </w:tc>
        <w:tc>
          <w:tcPr>
            <w:tcW w:w="1440" w:type="dxa"/>
          </w:tcPr>
          <w:p w14:paraId="36EFA0FA" w14:textId="77777777" w:rsidR="00BC6195" w:rsidRPr="00FD0425" w:rsidRDefault="00BC6195" w:rsidP="00921ABE">
            <w:pPr>
              <w:pStyle w:val="TAL"/>
              <w:keepNext w:val="0"/>
              <w:keepLines w:val="0"/>
              <w:widowControl w:val="0"/>
              <w:rPr>
                <w:rFonts w:cs="Arial"/>
                <w:lang w:eastAsia="ja-JP"/>
              </w:rPr>
            </w:pPr>
          </w:p>
        </w:tc>
        <w:tc>
          <w:tcPr>
            <w:tcW w:w="1872" w:type="dxa"/>
          </w:tcPr>
          <w:p w14:paraId="21FF72B0" w14:textId="77777777" w:rsidR="00BC6195" w:rsidRPr="00FD0425" w:rsidRDefault="00BC6195" w:rsidP="00921ABE">
            <w:pPr>
              <w:pStyle w:val="TAL"/>
              <w:keepNext w:val="0"/>
              <w:keepLines w:val="0"/>
              <w:widowControl w:val="0"/>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5FDF8893" w14:textId="77777777" w:rsidR="00BC6195" w:rsidRPr="00FD0425" w:rsidRDefault="00BC6195" w:rsidP="00921ABE">
            <w:pPr>
              <w:pStyle w:val="TAL"/>
              <w:keepNext w:val="0"/>
              <w:keepLines w:val="0"/>
              <w:widowControl w:val="0"/>
              <w:rPr>
                <w:lang w:eastAsia="ja-JP"/>
              </w:rPr>
            </w:pPr>
            <w:r w:rsidRPr="00FD0425">
              <w:rPr>
                <w:lang w:eastAsia="ja-JP"/>
              </w:rPr>
              <w:t>O&amp;M Intervention,</w:t>
            </w:r>
          </w:p>
          <w:p w14:paraId="1D8769EA" w14:textId="77777777" w:rsidR="00BC6195" w:rsidRPr="00FD0425" w:rsidRDefault="00BC6195" w:rsidP="00921ABE">
            <w:pPr>
              <w:pStyle w:val="TAL"/>
              <w:keepNext w:val="0"/>
              <w:keepLines w:val="0"/>
              <w:widowControl w:val="0"/>
              <w:rPr>
                <w:lang w:eastAsia="ja-JP"/>
              </w:rPr>
            </w:pPr>
            <w:r w:rsidRPr="00FD0425">
              <w:rPr>
                <w:lang w:eastAsia="ja-JP"/>
              </w:rPr>
              <w:t>Not enough User Plane Processing Resources,</w:t>
            </w:r>
          </w:p>
          <w:p w14:paraId="6EF6E8CF" w14:textId="77777777" w:rsidR="00BC6195" w:rsidRPr="00FD0425" w:rsidRDefault="00BC6195" w:rsidP="00921ABE">
            <w:pPr>
              <w:pStyle w:val="TAL"/>
              <w:keepNext w:val="0"/>
              <w:keepLines w:val="0"/>
              <w:widowControl w:val="0"/>
              <w:rPr>
                <w:rFonts w:cs="Arial"/>
                <w:lang w:eastAsia="ja-JP"/>
              </w:rPr>
            </w:pPr>
            <w:r w:rsidRPr="00FD0425">
              <w:rPr>
                <w:lang w:eastAsia="ja-JP"/>
              </w:rPr>
              <w:t>Unspecified</w:t>
            </w:r>
            <w:r w:rsidRPr="00FD0425">
              <w:rPr>
                <w:rFonts w:cs="Arial"/>
                <w:lang w:eastAsia="ja-JP"/>
              </w:rPr>
              <w:t>, …)</w:t>
            </w:r>
          </w:p>
        </w:tc>
        <w:tc>
          <w:tcPr>
            <w:tcW w:w="2880" w:type="dxa"/>
          </w:tcPr>
          <w:p w14:paraId="114E2CE3" w14:textId="77777777" w:rsidR="00BC6195" w:rsidRPr="00FD0425" w:rsidRDefault="00BC6195" w:rsidP="00921ABE">
            <w:pPr>
              <w:pStyle w:val="TAL"/>
              <w:keepNext w:val="0"/>
              <w:keepLines w:val="0"/>
              <w:widowControl w:val="0"/>
              <w:rPr>
                <w:rFonts w:cs="Arial"/>
                <w:lang w:eastAsia="ja-JP"/>
              </w:rPr>
            </w:pPr>
          </w:p>
        </w:tc>
      </w:tr>
    </w:tbl>
    <w:p w14:paraId="0AF0B912" w14:textId="77777777" w:rsidR="00BC6195" w:rsidRPr="00FD0425" w:rsidRDefault="00BC6195" w:rsidP="00BC6195">
      <w:pPr>
        <w:widowControl w:val="0"/>
        <w:rPr>
          <w:rFonts w:eastAsia="MS Mincho"/>
        </w:rPr>
      </w:pPr>
    </w:p>
    <w:p w14:paraId="4FF8A880" w14:textId="77777777" w:rsidR="00BC6195" w:rsidRPr="00FD0425" w:rsidRDefault="00BC6195" w:rsidP="00BC6195">
      <w:pPr>
        <w:widowControl w:val="0"/>
        <w:numPr>
          <w:ilvl w:val="12"/>
          <w:numId w:val="0"/>
        </w:numPr>
      </w:pPr>
      <w:r w:rsidRPr="00FD0425">
        <w:t xml:space="preserve">The meaning of the different cause values is specified in the following table. In general, "not supported" </w:t>
      </w:r>
      <w:proofErr w:type="gramStart"/>
      <w:r w:rsidRPr="00FD0425">
        <w:t>cause</w:t>
      </w:r>
      <w:proofErr w:type="gramEnd"/>
      <w:r w:rsidRPr="00FD0425">
        <w:t xml:space="preserve"> values indicate that the related capability is missing. On the other hand, "not available" </w:t>
      </w:r>
      <w:proofErr w:type="gramStart"/>
      <w:r w:rsidRPr="00FD0425">
        <w:t>cause</w:t>
      </w:r>
      <w:proofErr w:type="gramEnd"/>
      <w:r w:rsidRPr="00FD0425">
        <w:t xml:space="preserv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BC6195" w:rsidRPr="00FD0425" w14:paraId="6517C72D" w14:textId="77777777" w:rsidTr="00921ABE">
        <w:trPr>
          <w:tblHeader/>
        </w:trPr>
        <w:tc>
          <w:tcPr>
            <w:tcW w:w="2977" w:type="dxa"/>
          </w:tcPr>
          <w:p w14:paraId="116522D9" w14:textId="77777777" w:rsidR="00BC6195" w:rsidRPr="00FD0425" w:rsidRDefault="00BC6195" w:rsidP="00921ABE">
            <w:pPr>
              <w:pStyle w:val="TAH"/>
              <w:keepNext w:val="0"/>
              <w:keepLines w:val="0"/>
              <w:widowControl w:val="0"/>
              <w:rPr>
                <w:rFonts w:cs="Arial"/>
                <w:lang w:eastAsia="ja-JP"/>
              </w:rPr>
            </w:pPr>
            <w:r w:rsidRPr="00FD0425">
              <w:rPr>
                <w:rFonts w:cs="Arial"/>
                <w:lang w:eastAsia="ja-JP"/>
              </w:rPr>
              <w:t>Radio Network Layer cause</w:t>
            </w:r>
          </w:p>
        </w:tc>
        <w:tc>
          <w:tcPr>
            <w:tcW w:w="5245" w:type="dxa"/>
          </w:tcPr>
          <w:p w14:paraId="6FF6AB55" w14:textId="77777777" w:rsidR="00BC6195" w:rsidRPr="00FD0425" w:rsidRDefault="00BC6195" w:rsidP="00921ABE">
            <w:pPr>
              <w:pStyle w:val="TAH"/>
              <w:keepNext w:val="0"/>
              <w:keepLines w:val="0"/>
              <w:widowControl w:val="0"/>
              <w:rPr>
                <w:rFonts w:cs="Arial"/>
                <w:lang w:eastAsia="ja-JP"/>
              </w:rPr>
            </w:pPr>
            <w:r w:rsidRPr="00FD0425">
              <w:rPr>
                <w:rFonts w:cs="Arial"/>
                <w:lang w:eastAsia="ja-JP"/>
              </w:rPr>
              <w:t>Meaning</w:t>
            </w:r>
          </w:p>
        </w:tc>
      </w:tr>
      <w:tr w:rsidR="00BC6195" w:rsidRPr="00FD0425" w14:paraId="3CB88770" w14:textId="77777777" w:rsidTr="00921ABE">
        <w:tc>
          <w:tcPr>
            <w:tcW w:w="2977" w:type="dxa"/>
          </w:tcPr>
          <w:p w14:paraId="5C40E762" w14:textId="77777777" w:rsidR="00BC6195" w:rsidRPr="00FD0425" w:rsidRDefault="00BC6195" w:rsidP="00921ABE">
            <w:pPr>
              <w:pStyle w:val="TAL"/>
              <w:keepNext w:val="0"/>
              <w:keepLines w:val="0"/>
              <w:widowControl w:val="0"/>
              <w:rPr>
                <w:lang w:eastAsia="ja-JP"/>
              </w:rPr>
            </w:pPr>
            <w:r w:rsidRPr="00FD0425">
              <w:rPr>
                <w:lang w:eastAsia="ja-JP"/>
              </w:rPr>
              <w:t>Cell not Available</w:t>
            </w:r>
          </w:p>
        </w:tc>
        <w:tc>
          <w:tcPr>
            <w:tcW w:w="5245" w:type="dxa"/>
          </w:tcPr>
          <w:p w14:paraId="40F972DE" w14:textId="77777777" w:rsidR="00BC6195" w:rsidRPr="00FD0425" w:rsidRDefault="00BC6195" w:rsidP="00921ABE">
            <w:pPr>
              <w:pStyle w:val="TAL"/>
              <w:keepNext w:val="0"/>
              <w:keepLines w:val="0"/>
              <w:widowControl w:val="0"/>
              <w:rPr>
                <w:lang w:eastAsia="ja-JP"/>
              </w:rPr>
            </w:pPr>
            <w:r w:rsidRPr="00FD0425">
              <w:rPr>
                <w:lang w:eastAsia="ja-JP"/>
              </w:rPr>
              <w:t>The concerned cell is not available.</w:t>
            </w:r>
          </w:p>
        </w:tc>
      </w:tr>
      <w:tr w:rsidR="00BC6195" w:rsidRPr="00FD0425" w14:paraId="5D442B34" w14:textId="77777777" w:rsidTr="00921ABE">
        <w:tc>
          <w:tcPr>
            <w:tcW w:w="2977" w:type="dxa"/>
          </w:tcPr>
          <w:p w14:paraId="0E30B6E5" w14:textId="77777777" w:rsidR="00BC6195" w:rsidRPr="00FD0425" w:rsidRDefault="00BC6195" w:rsidP="00921ABE">
            <w:pPr>
              <w:pStyle w:val="TAL"/>
              <w:keepNext w:val="0"/>
              <w:keepLines w:val="0"/>
              <w:widowControl w:val="0"/>
              <w:rPr>
                <w:lang w:eastAsia="ja-JP"/>
              </w:rPr>
            </w:pPr>
            <w:r w:rsidRPr="00FD0425">
              <w:rPr>
                <w:lang w:eastAsia="ja-JP"/>
              </w:rPr>
              <w:t>Handover Desirable for Radio Reasons</w:t>
            </w:r>
          </w:p>
        </w:tc>
        <w:tc>
          <w:tcPr>
            <w:tcW w:w="5245" w:type="dxa"/>
          </w:tcPr>
          <w:p w14:paraId="7DE5358C" w14:textId="77777777" w:rsidR="00BC6195" w:rsidRPr="00FD0425" w:rsidRDefault="00BC6195" w:rsidP="00921ABE">
            <w:pPr>
              <w:pStyle w:val="TAL"/>
              <w:keepNext w:val="0"/>
              <w:keepLines w:val="0"/>
              <w:widowControl w:val="0"/>
              <w:rPr>
                <w:lang w:eastAsia="ja-JP"/>
              </w:rPr>
            </w:pPr>
            <w:r w:rsidRPr="00FD0425">
              <w:rPr>
                <w:lang w:eastAsia="ja-JP"/>
              </w:rPr>
              <w:t>The reason for requesting handover is radio related.</w:t>
            </w:r>
          </w:p>
        </w:tc>
      </w:tr>
      <w:tr w:rsidR="00BC6195" w:rsidRPr="00FD0425" w14:paraId="24D233C8" w14:textId="77777777" w:rsidTr="00921ABE">
        <w:tc>
          <w:tcPr>
            <w:tcW w:w="8222" w:type="dxa"/>
            <w:gridSpan w:val="2"/>
          </w:tcPr>
          <w:p w14:paraId="1B3A40BC" w14:textId="77777777" w:rsidR="00BC6195" w:rsidRPr="00FD0425" w:rsidRDefault="00BC6195" w:rsidP="00921AB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tc>
      </w:tr>
      <w:tr w:rsidR="00BC6195" w:rsidRPr="00FD0425" w14:paraId="1FE4309C" w14:textId="77777777" w:rsidTr="00921ABE">
        <w:tc>
          <w:tcPr>
            <w:tcW w:w="2977" w:type="dxa"/>
            <w:tcBorders>
              <w:top w:val="single" w:sz="4" w:space="0" w:color="auto"/>
              <w:left w:val="single" w:sz="4" w:space="0" w:color="auto"/>
              <w:bottom w:val="single" w:sz="4" w:space="0" w:color="auto"/>
              <w:right w:val="single" w:sz="4" w:space="0" w:color="auto"/>
            </w:tcBorders>
          </w:tcPr>
          <w:p w14:paraId="2F193E13" w14:textId="77777777" w:rsidR="00BC6195" w:rsidRDefault="00BC6195" w:rsidP="00921ABE">
            <w:pPr>
              <w:pStyle w:val="TAL"/>
              <w:keepNext w:val="0"/>
              <w:keepLines w:val="0"/>
              <w:widowControl w:val="0"/>
              <w:rPr>
                <w:lang w:eastAsia="ja-JP"/>
              </w:rPr>
            </w:pPr>
            <w:r>
              <w:rPr>
                <w:rFonts w:hint="eastAsia"/>
                <w:lang w:eastAsia="zh-CN"/>
              </w:rPr>
              <w:t>LTM Triggered</w:t>
            </w:r>
          </w:p>
        </w:tc>
        <w:tc>
          <w:tcPr>
            <w:tcW w:w="5245" w:type="dxa"/>
            <w:tcBorders>
              <w:top w:val="single" w:sz="4" w:space="0" w:color="auto"/>
              <w:left w:val="single" w:sz="4" w:space="0" w:color="auto"/>
              <w:bottom w:val="single" w:sz="4" w:space="0" w:color="auto"/>
              <w:right w:val="single" w:sz="4" w:space="0" w:color="auto"/>
            </w:tcBorders>
          </w:tcPr>
          <w:p w14:paraId="766F1E24" w14:textId="77777777" w:rsidR="00BC6195" w:rsidRDefault="00BC6195" w:rsidP="00921ABE">
            <w:pPr>
              <w:pStyle w:val="TAL"/>
              <w:keepNext w:val="0"/>
              <w:keepLines w:val="0"/>
              <w:widowControl w:val="0"/>
              <w:rPr>
                <w:lang w:eastAsia="ja-JP"/>
              </w:rPr>
            </w:pPr>
            <w:r>
              <w:rPr>
                <w:lang w:eastAsia="ja-JP"/>
              </w:rPr>
              <w:t>The release is due to</w:t>
            </w:r>
            <w:r>
              <w:rPr>
                <w:rFonts w:hint="eastAsia"/>
                <w:lang w:eastAsia="zh-CN"/>
              </w:rPr>
              <w:t xml:space="preserve"> that</w:t>
            </w:r>
            <w:r>
              <w:rPr>
                <w:lang w:eastAsia="ja-JP"/>
              </w:rPr>
              <w:t xml:space="preserve"> </w:t>
            </w:r>
            <w:r>
              <w:rPr>
                <w:rFonts w:hint="eastAsia"/>
                <w:lang w:eastAsia="zh-CN"/>
              </w:rPr>
              <w:t>LTM is triggered in M-NG-RAN node</w:t>
            </w:r>
            <w:r>
              <w:rPr>
                <w:lang w:eastAsia="ja-JP"/>
              </w:rPr>
              <w:t>.</w:t>
            </w:r>
          </w:p>
        </w:tc>
      </w:tr>
      <w:tr w:rsidR="00BC6195" w:rsidRPr="00FD0425" w14:paraId="14F1D5B7" w14:textId="77777777" w:rsidTr="00921ABE">
        <w:trPr>
          <w:ins w:id="110" w:author="Huawei" w:date="2024-01-23T15:09:00Z"/>
        </w:trPr>
        <w:tc>
          <w:tcPr>
            <w:tcW w:w="2977" w:type="dxa"/>
            <w:tcBorders>
              <w:top w:val="single" w:sz="4" w:space="0" w:color="auto"/>
              <w:left w:val="single" w:sz="4" w:space="0" w:color="auto"/>
              <w:bottom w:val="single" w:sz="4" w:space="0" w:color="auto"/>
              <w:right w:val="single" w:sz="4" w:space="0" w:color="auto"/>
            </w:tcBorders>
          </w:tcPr>
          <w:p w14:paraId="102988F2" w14:textId="77777777" w:rsidR="00BC6195" w:rsidRDefault="00BC6195" w:rsidP="00921ABE">
            <w:pPr>
              <w:pStyle w:val="TAL"/>
              <w:keepNext w:val="0"/>
              <w:keepLines w:val="0"/>
              <w:widowControl w:val="0"/>
              <w:rPr>
                <w:ins w:id="111" w:author="Huawei" w:date="2024-01-23T15:09:00Z"/>
                <w:lang w:eastAsia="zh-CN"/>
              </w:rPr>
            </w:pPr>
            <w:ins w:id="112" w:author="Huawei" w:date="2024-01-23T15:09:00Z">
              <w:r w:rsidRPr="000643FB">
                <w:t>Measurement not available with requested reporting periodicity</w:t>
              </w:r>
            </w:ins>
          </w:p>
        </w:tc>
        <w:tc>
          <w:tcPr>
            <w:tcW w:w="5245" w:type="dxa"/>
            <w:tcBorders>
              <w:top w:val="single" w:sz="4" w:space="0" w:color="auto"/>
              <w:left w:val="single" w:sz="4" w:space="0" w:color="auto"/>
              <w:bottom w:val="single" w:sz="4" w:space="0" w:color="auto"/>
              <w:right w:val="single" w:sz="4" w:space="0" w:color="auto"/>
            </w:tcBorders>
          </w:tcPr>
          <w:p w14:paraId="24776F34" w14:textId="77777777" w:rsidR="00BC6195" w:rsidRDefault="00BC6195" w:rsidP="00921ABE">
            <w:pPr>
              <w:pStyle w:val="TAL"/>
              <w:keepNext w:val="0"/>
              <w:keepLines w:val="0"/>
              <w:widowControl w:val="0"/>
              <w:rPr>
                <w:ins w:id="113" w:author="Huawei" w:date="2024-01-23T15:09:00Z"/>
                <w:lang w:eastAsia="ja-JP"/>
              </w:rPr>
            </w:pPr>
            <w:ins w:id="114" w:author="Huawei" w:date="2024-01-23T15:09:00Z">
              <w:r w:rsidRPr="000643FB">
                <w:rPr>
                  <w:lang w:eastAsia="ja-JP"/>
                </w:rPr>
                <w:t xml:space="preserve">The measurement is not </w:t>
              </w:r>
              <w:r w:rsidRPr="000643FB">
                <w:t xml:space="preserve">available </w:t>
              </w:r>
              <w:r w:rsidRPr="000643FB">
                <w:rPr>
                  <w:lang w:eastAsia="ja-JP"/>
                </w:rPr>
                <w:t>by the NG-RAN node and/or for the specific cell with the requested reporting periodicity.</w:t>
              </w:r>
            </w:ins>
          </w:p>
        </w:tc>
      </w:tr>
      <w:tr w:rsidR="00BC6195" w:rsidRPr="00FD0425" w14:paraId="623BEE32" w14:textId="77777777" w:rsidTr="00921ABE">
        <w:trPr>
          <w:ins w:id="115" w:author="Huawei" w:date="2024-01-23T15:09:00Z"/>
        </w:trPr>
        <w:tc>
          <w:tcPr>
            <w:tcW w:w="2977" w:type="dxa"/>
            <w:tcBorders>
              <w:top w:val="single" w:sz="4" w:space="0" w:color="auto"/>
              <w:left w:val="single" w:sz="4" w:space="0" w:color="auto"/>
              <w:bottom w:val="single" w:sz="4" w:space="0" w:color="auto"/>
              <w:right w:val="single" w:sz="4" w:space="0" w:color="auto"/>
            </w:tcBorders>
          </w:tcPr>
          <w:p w14:paraId="1CA08D52" w14:textId="77777777" w:rsidR="00BC6195" w:rsidRPr="000643FB" w:rsidRDefault="00BC6195" w:rsidP="00921ABE">
            <w:pPr>
              <w:pStyle w:val="TAL"/>
              <w:keepNext w:val="0"/>
              <w:keepLines w:val="0"/>
              <w:widowControl w:val="0"/>
              <w:rPr>
                <w:ins w:id="116" w:author="Huawei" w:date="2024-01-23T15:09:00Z"/>
              </w:rPr>
            </w:pPr>
            <w:ins w:id="117" w:author="Huawei" w:date="2024-01-23T15:09:00Z">
              <w:r w:rsidRPr="000643FB">
                <w:t xml:space="preserve">Measurement not available with the </w:t>
              </w:r>
            </w:ins>
            <w:ins w:id="118" w:author="Huawei" w:date="2024-01-23T15:12:00Z">
              <w:r>
                <w:t xml:space="preserve">configured </w:t>
              </w:r>
            </w:ins>
            <w:ins w:id="119" w:author="Huawei" w:date="2024-01-23T15:09:00Z">
              <w:r w:rsidRPr="000643FB">
                <w:t>requested prediction time</w:t>
              </w:r>
            </w:ins>
          </w:p>
        </w:tc>
        <w:tc>
          <w:tcPr>
            <w:tcW w:w="5245" w:type="dxa"/>
            <w:tcBorders>
              <w:top w:val="single" w:sz="4" w:space="0" w:color="auto"/>
              <w:left w:val="single" w:sz="4" w:space="0" w:color="auto"/>
              <w:bottom w:val="single" w:sz="4" w:space="0" w:color="auto"/>
              <w:right w:val="single" w:sz="4" w:space="0" w:color="auto"/>
            </w:tcBorders>
          </w:tcPr>
          <w:p w14:paraId="565A5356" w14:textId="77777777" w:rsidR="00BC6195" w:rsidRPr="000643FB" w:rsidRDefault="00BC6195" w:rsidP="00921ABE">
            <w:pPr>
              <w:pStyle w:val="TAL"/>
              <w:keepNext w:val="0"/>
              <w:keepLines w:val="0"/>
              <w:widowControl w:val="0"/>
              <w:rPr>
                <w:ins w:id="120" w:author="Huawei" w:date="2024-01-23T15:09:00Z"/>
                <w:lang w:eastAsia="ja-JP"/>
              </w:rPr>
            </w:pPr>
            <w:ins w:id="121" w:author="Huawei" w:date="2024-01-23T15:09:00Z">
              <w:r w:rsidRPr="000643FB">
                <w:rPr>
                  <w:lang w:eastAsia="ja-JP"/>
                </w:rPr>
                <w:t xml:space="preserve">The measurement is not </w:t>
              </w:r>
              <w:r w:rsidRPr="000643FB">
                <w:t xml:space="preserve">available </w:t>
              </w:r>
              <w:r w:rsidRPr="000643FB">
                <w:rPr>
                  <w:lang w:eastAsia="ja-JP"/>
                </w:rPr>
                <w:t xml:space="preserve">by the NG-RAN node and/or for the specific cell with the </w:t>
              </w:r>
            </w:ins>
            <w:ins w:id="122" w:author="Huawei" w:date="2024-01-23T15:12:00Z">
              <w:r>
                <w:t>configured</w:t>
              </w:r>
            </w:ins>
            <w:ins w:id="123" w:author="Huawei" w:date="2024-01-23T15:09:00Z">
              <w:r w:rsidRPr="000643FB">
                <w:t xml:space="preserve"> </w:t>
              </w:r>
              <w:r w:rsidRPr="000643FB">
                <w:rPr>
                  <w:lang w:eastAsia="ja-JP"/>
                </w:rPr>
                <w:t xml:space="preserve">requested </w:t>
              </w:r>
              <w:r w:rsidRPr="000643FB">
                <w:t>prediction time</w:t>
              </w:r>
              <w:r w:rsidRPr="000643FB">
                <w:rPr>
                  <w:lang w:eastAsia="ja-JP"/>
                </w:rPr>
                <w:t>.</w:t>
              </w:r>
            </w:ins>
          </w:p>
        </w:tc>
      </w:tr>
      <w:tr w:rsidR="00BC6195" w:rsidRPr="00FD0425" w14:paraId="42166362" w14:textId="77777777" w:rsidTr="00921ABE">
        <w:trPr>
          <w:ins w:id="124" w:author="Huawei" w:date="2024-01-23T15:09:00Z"/>
        </w:trPr>
        <w:tc>
          <w:tcPr>
            <w:tcW w:w="2977" w:type="dxa"/>
            <w:tcBorders>
              <w:top w:val="single" w:sz="4" w:space="0" w:color="auto"/>
              <w:left w:val="single" w:sz="4" w:space="0" w:color="auto"/>
              <w:bottom w:val="single" w:sz="4" w:space="0" w:color="auto"/>
              <w:right w:val="single" w:sz="4" w:space="0" w:color="auto"/>
            </w:tcBorders>
          </w:tcPr>
          <w:p w14:paraId="302DD9D8" w14:textId="77777777" w:rsidR="00BC6195" w:rsidRPr="000643FB" w:rsidRDefault="00BC6195" w:rsidP="00921ABE">
            <w:pPr>
              <w:pStyle w:val="TAL"/>
              <w:keepNext w:val="0"/>
              <w:keepLines w:val="0"/>
              <w:widowControl w:val="0"/>
              <w:rPr>
                <w:ins w:id="125" w:author="Huawei" w:date="2024-01-23T15:09:00Z"/>
              </w:rPr>
            </w:pPr>
            <w:ins w:id="126" w:author="Huawei" w:date="2024-01-23T15:09:00Z">
              <w:r w:rsidRPr="000643FB">
                <w:t>Measurement not supported with requested reporting periodicity</w:t>
              </w:r>
            </w:ins>
          </w:p>
        </w:tc>
        <w:tc>
          <w:tcPr>
            <w:tcW w:w="5245" w:type="dxa"/>
            <w:tcBorders>
              <w:top w:val="single" w:sz="4" w:space="0" w:color="auto"/>
              <w:left w:val="single" w:sz="4" w:space="0" w:color="auto"/>
              <w:bottom w:val="single" w:sz="4" w:space="0" w:color="auto"/>
              <w:right w:val="single" w:sz="4" w:space="0" w:color="auto"/>
            </w:tcBorders>
          </w:tcPr>
          <w:p w14:paraId="6A0AF999" w14:textId="77777777" w:rsidR="00BC6195" w:rsidRPr="000643FB" w:rsidRDefault="00BC6195" w:rsidP="00921ABE">
            <w:pPr>
              <w:pStyle w:val="TAL"/>
              <w:keepNext w:val="0"/>
              <w:keepLines w:val="0"/>
              <w:widowControl w:val="0"/>
              <w:rPr>
                <w:ins w:id="127" w:author="Huawei" w:date="2024-01-23T15:09:00Z"/>
                <w:lang w:eastAsia="ja-JP"/>
              </w:rPr>
            </w:pPr>
            <w:ins w:id="128" w:author="Huawei" w:date="2024-01-23T15:09:00Z">
              <w:r w:rsidRPr="000643FB">
                <w:rPr>
                  <w:lang w:eastAsia="ja-JP"/>
                </w:rPr>
                <w:t>The measurement is not supported by the NG-RAN node and/or for the specific cell with the requested reporting periodicity.</w:t>
              </w:r>
            </w:ins>
          </w:p>
        </w:tc>
      </w:tr>
      <w:tr w:rsidR="00BC6195" w:rsidRPr="00FD0425" w14:paraId="0FD7B33A" w14:textId="77777777" w:rsidTr="00921ABE">
        <w:trPr>
          <w:ins w:id="129" w:author="Huawei" w:date="2024-01-23T15:09:00Z"/>
        </w:trPr>
        <w:tc>
          <w:tcPr>
            <w:tcW w:w="2977" w:type="dxa"/>
            <w:tcBorders>
              <w:top w:val="single" w:sz="4" w:space="0" w:color="auto"/>
              <w:left w:val="single" w:sz="4" w:space="0" w:color="auto"/>
              <w:bottom w:val="single" w:sz="4" w:space="0" w:color="auto"/>
              <w:right w:val="single" w:sz="4" w:space="0" w:color="auto"/>
            </w:tcBorders>
          </w:tcPr>
          <w:p w14:paraId="6FEF89A7" w14:textId="77777777" w:rsidR="00BC6195" w:rsidRPr="000643FB" w:rsidRDefault="00BC6195" w:rsidP="00921ABE">
            <w:pPr>
              <w:pStyle w:val="TAL"/>
              <w:keepNext w:val="0"/>
              <w:keepLines w:val="0"/>
              <w:widowControl w:val="0"/>
              <w:rPr>
                <w:ins w:id="130" w:author="Huawei" w:date="2024-01-23T15:09:00Z"/>
              </w:rPr>
            </w:pPr>
            <w:ins w:id="131" w:author="Huawei" w:date="2024-01-23T15:09:00Z">
              <w:r>
                <w:t>M</w:t>
              </w:r>
              <w:r w:rsidRPr="00A67C1E">
                <w:t xml:space="preserve">easurement not supported with the </w:t>
              </w:r>
            </w:ins>
            <w:ins w:id="132" w:author="Huawei" w:date="2024-01-23T15:12:00Z">
              <w:r>
                <w:t>configured</w:t>
              </w:r>
            </w:ins>
            <w:ins w:id="133" w:author="Huawei" w:date="2024-01-23T15:09:00Z">
              <w:r w:rsidRPr="00A67C1E">
                <w:t xml:space="preserve"> requested prediction time</w:t>
              </w:r>
            </w:ins>
          </w:p>
        </w:tc>
        <w:tc>
          <w:tcPr>
            <w:tcW w:w="5245" w:type="dxa"/>
            <w:tcBorders>
              <w:top w:val="single" w:sz="4" w:space="0" w:color="auto"/>
              <w:left w:val="single" w:sz="4" w:space="0" w:color="auto"/>
              <w:bottom w:val="single" w:sz="4" w:space="0" w:color="auto"/>
              <w:right w:val="single" w:sz="4" w:space="0" w:color="auto"/>
            </w:tcBorders>
          </w:tcPr>
          <w:p w14:paraId="5380D0D1" w14:textId="77777777" w:rsidR="00BC6195" w:rsidRPr="000643FB" w:rsidRDefault="00BC6195" w:rsidP="00921ABE">
            <w:pPr>
              <w:pStyle w:val="TAL"/>
              <w:keepNext w:val="0"/>
              <w:keepLines w:val="0"/>
              <w:widowControl w:val="0"/>
              <w:rPr>
                <w:ins w:id="134" w:author="Huawei" w:date="2024-01-23T15:09:00Z"/>
                <w:lang w:eastAsia="ja-JP"/>
              </w:rPr>
            </w:pPr>
            <w:ins w:id="135" w:author="Huawei" w:date="2024-01-23T15:09:00Z">
              <w:r w:rsidRPr="00F820BC">
                <w:rPr>
                  <w:lang w:eastAsia="ja-JP"/>
                </w:rPr>
                <w:t xml:space="preserve">The measurement is not supported by the NG-RAN node and/or for the specific cell with the </w:t>
              </w:r>
            </w:ins>
            <w:ins w:id="136" w:author="Huawei" w:date="2024-01-23T15:12:00Z">
              <w:r>
                <w:t>configured</w:t>
              </w:r>
            </w:ins>
            <w:ins w:id="137" w:author="Huawei" w:date="2024-01-23T15:09:00Z">
              <w:r w:rsidRPr="00A67C1E">
                <w:t xml:space="preserve"> </w:t>
              </w:r>
              <w:r w:rsidRPr="00F820BC">
                <w:rPr>
                  <w:lang w:eastAsia="ja-JP"/>
                </w:rPr>
                <w:t xml:space="preserve">requested </w:t>
              </w:r>
              <w:r w:rsidRPr="00A67C1E">
                <w:t>prediction time</w:t>
              </w:r>
              <w:r w:rsidRPr="00F820BC">
                <w:rPr>
                  <w:lang w:eastAsia="ja-JP"/>
                </w:rPr>
                <w:t>.</w:t>
              </w:r>
            </w:ins>
          </w:p>
        </w:tc>
      </w:tr>
    </w:tbl>
    <w:bookmarkEnd w:id="108"/>
    <w:p w14:paraId="61036E9E" w14:textId="77777777" w:rsidR="00BC6195" w:rsidRDefault="00BC6195" w:rsidP="00BC619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NEXT CHANGE</w:t>
      </w:r>
    </w:p>
    <w:p w14:paraId="5BB7863A" w14:textId="77777777" w:rsidR="00BC6195" w:rsidRPr="00D84803" w:rsidRDefault="00BC6195" w:rsidP="00BC6195">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138" w:name="_Toc20955408"/>
      <w:bookmarkStart w:id="139" w:name="_Toc29991616"/>
      <w:bookmarkStart w:id="140" w:name="_Toc36556019"/>
      <w:bookmarkStart w:id="141" w:name="_Toc44497804"/>
      <w:bookmarkStart w:id="142" w:name="_Toc45108191"/>
      <w:bookmarkStart w:id="143" w:name="_Toc45901811"/>
      <w:bookmarkStart w:id="144" w:name="_Toc51850892"/>
      <w:bookmarkStart w:id="145" w:name="_Toc56693896"/>
      <w:bookmarkStart w:id="146" w:name="_Toc64447440"/>
      <w:bookmarkStart w:id="147" w:name="_Toc66286934"/>
      <w:bookmarkStart w:id="148" w:name="_Toc74151632"/>
      <w:bookmarkStart w:id="149" w:name="_Toc88654106"/>
      <w:bookmarkStart w:id="150" w:name="_Toc97904462"/>
      <w:bookmarkStart w:id="151" w:name="_Toc98868600"/>
      <w:bookmarkStart w:id="152" w:name="_Toc105174886"/>
      <w:bookmarkStart w:id="153" w:name="_Toc106109723"/>
      <w:bookmarkStart w:id="154" w:name="_Toc113825545"/>
      <w:bookmarkStart w:id="155" w:name="_Toc155960266"/>
      <w:bookmarkStart w:id="156" w:name="_Toc155960234"/>
      <w:r w:rsidRPr="00D84803">
        <w:rPr>
          <w:rFonts w:ascii="Arial" w:eastAsia="SimSun" w:hAnsi="Arial"/>
          <w:sz w:val="28"/>
          <w:lang w:eastAsia="ko-KR"/>
        </w:rPr>
        <w:t>9.3.5</w:t>
      </w:r>
      <w:r w:rsidRPr="00D84803">
        <w:rPr>
          <w:rFonts w:ascii="Arial" w:eastAsia="SimSun" w:hAnsi="Arial"/>
          <w:sz w:val="28"/>
          <w:lang w:eastAsia="ko-KR"/>
        </w:rPr>
        <w:tab/>
        <w:t>Information Element definitions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2AA54F51" w14:textId="77777777" w:rsidR="00BC6195" w:rsidRPr="00D84803" w:rsidRDefault="00BC6195" w:rsidP="00BC61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D84803">
        <w:rPr>
          <w:rFonts w:ascii="Courier New" w:eastAsia="SimSun" w:hAnsi="Courier New"/>
          <w:snapToGrid w:val="0"/>
          <w:sz w:val="16"/>
          <w:lang w:eastAsia="ko-KR"/>
        </w:rPr>
        <w:t>-- ASN1START</w:t>
      </w:r>
    </w:p>
    <w:p w14:paraId="22E08DA6" w14:textId="77777777" w:rsidR="00BC6195" w:rsidRPr="00D84803" w:rsidRDefault="00BC6195" w:rsidP="00BC61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overflowPunct w:val="0"/>
        <w:autoSpaceDE w:val="0"/>
        <w:autoSpaceDN w:val="0"/>
        <w:adjustRightInd w:val="0"/>
        <w:spacing w:after="0"/>
        <w:textAlignment w:val="baseline"/>
        <w:rPr>
          <w:rFonts w:ascii="Courier New" w:eastAsia="SimSun" w:hAnsi="Courier New"/>
          <w:noProof/>
          <w:sz w:val="16"/>
          <w:lang w:eastAsia="ko-KR"/>
        </w:rPr>
      </w:pPr>
      <w:r w:rsidRPr="00D84803">
        <w:rPr>
          <w:rFonts w:ascii="Courier New" w:eastAsia="SimSun" w:hAnsi="Courier New"/>
          <w:noProof/>
          <w:sz w:val="16"/>
          <w:lang w:eastAsia="ko-KR"/>
        </w:rPr>
        <w:t>-- **************************************************************</w:t>
      </w:r>
    </w:p>
    <w:p w14:paraId="1BA6EE20" w14:textId="77777777" w:rsidR="00BC6195" w:rsidRPr="00D84803" w:rsidRDefault="00BC6195" w:rsidP="00BC61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84803">
        <w:rPr>
          <w:rFonts w:ascii="Courier New" w:eastAsia="SimSun" w:hAnsi="Courier New"/>
          <w:noProof/>
          <w:sz w:val="16"/>
          <w:lang w:eastAsia="ko-KR"/>
        </w:rPr>
        <w:t>--</w:t>
      </w:r>
    </w:p>
    <w:p w14:paraId="6E0A0CC7" w14:textId="77777777" w:rsidR="00BC6195" w:rsidRPr="00D84803" w:rsidRDefault="00BC6195" w:rsidP="00BC61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84803">
        <w:rPr>
          <w:rFonts w:ascii="Courier New" w:eastAsia="SimSun" w:hAnsi="Courier New"/>
          <w:noProof/>
          <w:sz w:val="16"/>
          <w:lang w:eastAsia="ko-KR"/>
        </w:rPr>
        <w:t>-- Information Element Definitions</w:t>
      </w:r>
    </w:p>
    <w:p w14:paraId="12990F41" w14:textId="77777777" w:rsidR="00BC6195" w:rsidRPr="00D84803" w:rsidRDefault="00BC6195" w:rsidP="00BC61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84803">
        <w:rPr>
          <w:rFonts w:ascii="Courier New" w:eastAsia="SimSun" w:hAnsi="Courier New"/>
          <w:noProof/>
          <w:sz w:val="16"/>
          <w:lang w:eastAsia="ko-KR"/>
        </w:rPr>
        <w:t>--</w:t>
      </w:r>
    </w:p>
    <w:p w14:paraId="14EAE5E4" w14:textId="77777777" w:rsidR="00BC6195" w:rsidRPr="00D84803" w:rsidRDefault="00BC6195" w:rsidP="00BC61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overflowPunct w:val="0"/>
        <w:autoSpaceDE w:val="0"/>
        <w:autoSpaceDN w:val="0"/>
        <w:adjustRightInd w:val="0"/>
        <w:spacing w:after="0"/>
        <w:textAlignment w:val="baseline"/>
        <w:rPr>
          <w:rFonts w:ascii="Courier New" w:eastAsia="SimSun" w:hAnsi="Courier New"/>
          <w:noProof/>
          <w:sz w:val="16"/>
          <w:lang w:eastAsia="ko-KR"/>
        </w:rPr>
      </w:pPr>
      <w:r w:rsidRPr="00D84803">
        <w:rPr>
          <w:rFonts w:ascii="Courier New" w:eastAsia="SimSun" w:hAnsi="Courier New"/>
          <w:noProof/>
          <w:sz w:val="16"/>
          <w:lang w:eastAsia="ko-KR"/>
        </w:rPr>
        <w:t>-- **************************************************************</w:t>
      </w:r>
    </w:p>
    <w:p w14:paraId="128214ED" w14:textId="77777777" w:rsidR="00BC6195" w:rsidRDefault="00BC6195" w:rsidP="00BC6195">
      <w:pPr>
        <w:pStyle w:val="FirstChange"/>
      </w:pPr>
    </w:p>
    <w:p w14:paraId="23698B4F" w14:textId="77777777" w:rsidR="00BC6195" w:rsidRPr="00CE63E2" w:rsidRDefault="00BC6195" w:rsidP="00BC619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3122CEB" w14:textId="77777777" w:rsidR="00BC6195" w:rsidRPr="00FD0425" w:rsidRDefault="00BC6195" w:rsidP="00BC6195">
      <w:pPr>
        <w:pStyle w:val="PL"/>
        <w:outlineLvl w:val="3"/>
      </w:pPr>
      <w:r w:rsidRPr="00FD0425">
        <w:t>-- C</w:t>
      </w:r>
    </w:p>
    <w:p w14:paraId="0B51F756" w14:textId="77777777" w:rsidR="00BC6195" w:rsidRDefault="00BC6195" w:rsidP="00BC6195">
      <w:pPr>
        <w:pStyle w:val="PL"/>
      </w:pPr>
    </w:p>
    <w:p w14:paraId="628A480D" w14:textId="77777777" w:rsidR="00BC6195" w:rsidRPr="00CE63E2" w:rsidRDefault="00BC6195" w:rsidP="00BC6195">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6DFB0232" w14:textId="77777777" w:rsidR="00BC6195" w:rsidRPr="00FD0425" w:rsidRDefault="00BC6195" w:rsidP="00BC6195">
      <w:pPr>
        <w:pStyle w:val="PL"/>
        <w:rPr>
          <w:snapToGrid w:val="0"/>
        </w:rPr>
      </w:pPr>
      <w:proofErr w:type="gramStart"/>
      <w:r w:rsidRPr="00FD0425">
        <w:rPr>
          <w:snapToGrid w:val="0"/>
        </w:rPr>
        <w:t>Cause ::=</w:t>
      </w:r>
      <w:proofErr w:type="gramEnd"/>
      <w:r w:rsidRPr="00FD0425">
        <w:rPr>
          <w:snapToGrid w:val="0"/>
        </w:rPr>
        <w:t xml:space="preserve"> CHOICE {</w:t>
      </w:r>
    </w:p>
    <w:p w14:paraId="51903272" w14:textId="77777777" w:rsidR="00BC6195" w:rsidRPr="00FD0425" w:rsidRDefault="00BC6195" w:rsidP="00BC6195">
      <w:pPr>
        <w:pStyle w:val="PL"/>
        <w:rPr>
          <w:snapToGrid w:val="0"/>
        </w:rPr>
      </w:pPr>
      <w:r w:rsidRPr="00FD0425">
        <w:rPr>
          <w:snapToGrid w:val="0"/>
        </w:rPr>
        <w:tab/>
      </w:r>
      <w:proofErr w:type="spellStart"/>
      <w:r w:rsidRPr="00FD0425">
        <w:rPr>
          <w:snapToGrid w:val="0"/>
        </w:rPr>
        <w:t>radioNetwork</w:t>
      </w:r>
      <w:proofErr w:type="spellEnd"/>
      <w:r w:rsidRPr="00FD0425">
        <w:rPr>
          <w:snapToGrid w:val="0"/>
        </w:rPr>
        <w:tab/>
      </w:r>
      <w:r w:rsidRPr="00FD0425">
        <w:rPr>
          <w:snapToGrid w:val="0"/>
        </w:rPr>
        <w:tab/>
      </w:r>
      <w:proofErr w:type="spellStart"/>
      <w:r w:rsidRPr="00FD0425">
        <w:rPr>
          <w:snapToGrid w:val="0"/>
        </w:rPr>
        <w:t>CauseRadioNetworkLayer</w:t>
      </w:r>
      <w:proofErr w:type="spellEnd"/>
      <w:r w:rsidRPr="00FD0425">
        <w:rPr>
          <w:snapToGrid w:val="0"/>
        </w:rPr>
        <w:t>,</w:t>
      </w:r>
    </w:p>
    <w:p w14:paraId="23EC2A0A" w14:textId="77777777" w:rsidR="00BC6195" w:rsidRPr="00FD0425" w:rsidRDefault="00BC6195" w:rsidP="00BC6195">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r>
      <w:proofErr w:type="spellStart"/>
      <w:r w:rsidRPr="00FD0425">
        <w:rPr>
          <w:snapToGrid w:val="0"/>
        </w:rPr>
        <w:t>CauseTransportLayer</w:t>
      </w:r>
      <w:proofErr w:type="spellEnd"/>
      <w:r w:rsidRPr="00FD0425">
        <w:rPr>
          <w:snapToGrid w:val="0"/>
        </w:rPr>
        <w:t>,</w:t>
      </w:r>
    </w:p>
    <w:p w14:paraId="36158751" w14:textId="77777777" w:rsidR="00BC6195" w:rsidRPr="00FD0425" w:rsidRDefault="00BC6195" w:rsidP="00BC6195">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r>
      <w:proofErr w:type="spellStart"/>
      <w:r w:rsidRPr="00FD0425">
        <w:rPr>
          <w:snapToGrid w:val="0"/>
        </w:rPr>
        <w:t>CauseProtocol</w:t>
      </w:r>
      <w:proofErr w:type="spellEnd"/>
      <w:r w:rsidRPr="00FD0425">
        <w:rPr>
          <w:snapToGrid w:val="0"/>
        </w:rPr>
        <w:t>,</w:t>
      </w:r>
    </w:p>
    <w:p w14:paraId="72F5056A" w14:textId="77777777" w:rsidR="00BC6195" w:rsidRPr="00FD0425" w:rsidRDefault="00BC6195" w:rsidP="00BC6195">
      <w:pPr>
        <w:pStyle w:val="PL"/>
        <w:rPr>
          <w:snapToGrid w:val="0"/>
        </w:rPr>
      </w:pPr>
      <w:r w:rsidRPr="00FD0425">
        <w:rPr>
          <w:snapToGrid w:val="0"/>
        </w:rPr>
        <w:tab/>
      </w:r>
      <w:proofErr w:type="spellStart"/>
      <w:r w:rsidRPr="00FD0425">
        <w:rPr>
          <w:snapToGrid w:val="0"/>
        </w:rPr>
        <w:t>misc</w:t>
      </w:r>
      <w:proofErr w:type="spellEnd"/>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CauseMisc</w:t>
      </w:r>
      <w:proofErr w:type="spellEnd"/>
      <w:r w:rsidRPr="00FD0425">
        <w:rPr>
          <w:snapToGrid w:val="0"/>
        </w:rPr>
        <w:t>,</w:t>
      </w:r>
    </w:p>
    <w:p w14:paraId="3CDDAF4A" w14:textId="77777777" w:rsidR="00BC6195" w:rsidRPr="00FD0425" w:rsidRDefault="00BC6195" w:rsidP="00BC6195">
      <w:pPr>
        <w:pStyle w:val="PL"/>
        <w:rPr>
          <w:snapToGrid w:val="0"/>
        </w:rPr>
      </w:pPr>
      <w:r w:rsidRPr="00FD0425">
        <w:rPr>
          <w:snapToGrid w:val="0"/>
        </w:rPr>
        <w:tab/>
        <w:t>choice-extension</w:t>
      </w:r>
      <w:r w:rsidRPr="00FD0425">
        <w:rPr>
          <w:snapToGrid w:val="0"/>
        </w:rPr>
        <w:tab/>
      </w:r>
      <w:proofErr w:type="spellStart"/>
      <w:r w:rsidRPr="00FD0425">
        <w:t>ProtocolIE</w:t>
      </w:r>
      <w:proofErr w:type="spellEnd"/>
      <w:r w:rsidRPr="00FD0425">
        <w:t>-Single-Container</w:t>
      </w:r>
      <w:r w:rsidRPr="00FD0425">
        <w:rPr>
          <w:snapToGrid w:val="0"/>
        </w:rPr>
        <w:t xml:space="preserve"> </w:t>
      </w:r>
      <w:proofErr w:type="gramStart"/>
      <w:r w:rsidRPr="00FD0425">
        <w:rPr>
          <w:snapToGrid w:val="0"/>
        </w:rPr>
        <w:t>{ {</w:t>
      </w:r>
      <w:proofErr w:type="gramEnd"/>
      <w:r w:rsidRPr="00FD0425">
        <w:rPr>
          <w:snapToGrid w:val="0"/>
        </w:rPr>
        <w:t>Cause-</w:t>
      </w:r>
      <w:proofErr w:type="spellStart"/>
      <w:r w:rsidRPr="00FD0425">
        <w:rPr>
          <w:snapToGrid w:val="0"/>
        </w:rPr>
        <w:t>ExtIEs</w:t>
      </w:r>
      <w:proofErr w:type="spellEnd"/>
      <w:r w:rsidRPr="00FD0425">
        <w:rPr>
          <w:snapToGrid w:val="0"/>
        </w:rPr>
        <w:t>} }</w:t>
      </w:r>
    </w:p>
    <w:p w14:paraId="1F9A866C" w14:textId="77777777" w:rsidR="00BC6195" w:rsidRPr="00FD0425" w:rsidRDefault="00BC6195" w:rsidP="00BC6195">
      <w:pPr>
        <w:pStyle w:val="PL"/>
        <w:rPr>
          <w:snapToGrid w:val="0"/>
        </w:rPr>
      </w:pPr>
      <w:r w:rsidRPr="00FD0425">
        <w:rPr>
          <w:snapToGrid w:val="0"/>
        </w:rPr>
        <w:t>}</w:t>
      </w:r>
    </w:p>
    <w:p w14:paraId="06239D3A" w14:textId="77777777" w:rsidR="00BC6195" w:rsidRPr="00FD0425" w:rsidRDefault="00BC6195" w:rsidP="00BC6195">
      <w:pPr>
        <w:pStyle w:val="PL"/>
        <w:rPr>
          <w:snapToGrid w:val="0"/>
        </w:rPr>
      </w:pPr>
    </w:p>
    <w:p w14:paraId="1F537232" w14:textId="77777777" w:rsidR="00BC6195" w:rsidRPr="00FD0425" w:rsidRDefault="00BC6195" w:rsidP="00BC6195">
      <w:pPr>
        <w:pStyle w:val="PL"/>
        <w:rPr>
          <w:snapToGrid w:val="0"/>
        </w:rPr>
      </w:pPr>
      <w:r w:rsidRPr="00FD0425">
        <w:rPr>
          <w:snapToGrid w:val="0"/>
        </w:rPr>
        <w:t>Cause-</w:t>
      </w:r>
      <w:proofErr w:type="spellStart"/>
      <w:r w:rsidRPr="00FD0425">
        <w:rPr>
          <w:snapToGrid w:val="0"/>
        </w:rPr>
        <w:t>ExtIEs</w:t>
      </w:r>
      <w:proofErr w:type="spellEnd"/>
      <w:r w:rsidRPr="00FD0425">
        <w:rPr>
          <w:snapToGrid w:val="0"/>
        </w:rPr>
        <w:t xml:space="preserve"> XNAP-PROTOCOL-</w:t>
      </w:r>
      <w:proofErr w:type="gramStart"/>
      <w:r w:rsidRPr="00FD0425">
        <w:rPr>
          <w:snapToGrid w:val="0"/>
        </w:rPr>
        <w:t>IES ::=</w:t>
      </w:r>
      <w:proofErr w:type="gramEnd"/>
      <w:r w:rsidRPr="00FD0425">
        <w:rPr>
          <w:snapToGrid w:val="0"/>
        </w:rPr>
        <w:t xml:space="preserve"> {</w:t>
      </w:r>
    </w:p>
    <w:p w14:paraId="5F509D83" w14:textId="77777777" w:rsidR="00BC6195" w:rsidRPr="00FD0425" w:rsidRDefault="00BC6195" w:rsidP="00BC6195">
      <w:pPr>
        <w:pStyle w:val="PL"/>
        <w:rPr>
          <w:snapToGrid w:val="0"/>
        </w:rPr>
      </w:pPr>
      <w:r w:rsidRPr="00FD0425">
        <w:rPr>
          <w:snapToGrid w:val="0"/>
        </w:rPr>
        <w:tab/>
        <w:t>...</w:t>
      </w:r>
    </w:p>
    <w:p w14:paraId="32B79105" w14:textId="77777777" w:rsidR="00BC6195" w:rsidRPr="00FD0425" w:rsidRDefault="00BC6195" w:rsidP="00BC6195">
      <w:pPr>
        <w:pStyle w:val="PL"/>
        <w:rPr>
          <w:snapToGrid w:val="0"/>
        </w:rPr>
      </w:pPr>
      <w:r w:rsidRPr="00FD0425">
        <w:rPr>
          <w:snapToGrid w:val="0"/>
        </w:rPr>
        <w:t>}</w:t>
      </w:r>
    </w:p>
    <w:p w14:paraId="47432BE8" w14:textId="77777777" w:rsidR="00BC6195" w:rsidRPr="00FD0425" w:rsidRDefault="00BC6195" w:rsidP="00BC6195">
      <w:pPr>
        <w:pStyle w:val="PL"/>
        <w:rPr>
          <w:snapToGrid w:val="0"/>
        </w:rPr>
      </w:pPr>
    </w:p>
    <w:p w14:paraId="76F83ADF" w14:textId="77777777" w:rsidR="00BC6195" w:rsidRPr="00FD0425" w:rsidRDefault="00BC6195" w:rsidP="00BC6195">
      <w:pPr>
        <w:pStyle w:val="PL"/>
        <w:rPr>
          <w:snapToGrid w:val="0"/>
        </w:rPr>
      </w:pPr>
      <w:proofErr w:type="spellStart"/>
      <w:proofErr w:type="gramStart"/>
      <w:r w:rsidRPr="00FD0425">
        <w:rPr>
          <w:snapToGrid w:val="0"/>
        </w:rPr>
        <w:t>CauseRadioNetworkLayer</w:t>
      </w:r>
      <w:proofErr w:type="spellEnd"/>
      <w:r w:rsidRPr="00FD0425">
        <w:rPr>
          <w:snapToGrid w:val="0"/>
        </w:rPr>
        <w:t xml:space="preserve"> ::=</w:t>
      </w:r>
      <w:proofErr w:type="gramEnd"/>
      <w:r w:rsidRPr="00FD0425">
        <w:rPr>
          <w:snapToGrid w:val="0"/>
        </w:rPr>
        <w:t xml:space="preserve"> ENUMERATED {</w:t>
      </w:r>
    </w:p>
    <w:p w14:paraId="2BF763D1" w14:textId="77777777" w:rsidR="00BC6195" w:rsidRPr="00FD0425" w:rsidRDefault="00BC6195" w:rsidP="00BC6195">
      <w:pPr>
        <w:pStyle w:val="PL"/>
        <w:rPr>
          <w:rFonts w:cs="Arial"/>
          <w:lang w:eastAsia="ja-JP"/>
        </w:rPr>
      </w:pPr>
      <w:r w:rsidRPr="00FD0425">
        <w:rPr>
          <w:rFonts w:cs="Arial"/>
          <w:lang w:eastAsia="ja-JP"/>
        </w:rPr>
        <w:tab/>
        <w:t>cell-not-available,</w:t>
      </w:r>
    </w:p>
    <w:p w14:paraId="4CBD047E" w14:textId="77777777" w:rsidR="00BC6195" w:rsidRPr="00FD0425" w:rsidRDefault="00BC6195" w:rsidP="00BC6195">
      <w:pPr>
        <w:pStyle w:val="PL"/>
        <w:rPr>
          <w:rFonts w:cs="Arial"/>
          <w:lang w:eastAsia="ja-JP"/>
        </w:rPr>
      </w:pPr>
      <w:r w:rsidRPr="00FD0425">
        <w:rPr>
          <w:rFonts w:cs="Arial"/>
          <w:lang w:eastAsia="ja-JP"/>
        </w:rPr>
        <w:tab/>
        <w:t>handover-desirable-for-radio-reasons,</w:t>
      </w:r>
    </w:p>
    <w:p w14:paraId="0A623F20" w14:textId="77777777" w:rsidR="00BC6195" w:rsidRPr="00FD0425" w:rsidRDefault="00BC6195" w:rsidP="00BC6195">
      <w:pPr>
        <w:pStyle w:val="PL"/>
        <w:rPr>
          <w:rFonts w:cs="Arial"/>
          <w:lang w:eastAsia="ja-JP"/>
        </w:rPr>
      </w:pPr>
      <w:r w:rsidRPr="00FD0425">
        <w:rPr>
          <w:rFonts w:cs="Arial"/>
          <w:lang w:eastAsia="ja-JP"/>
        </w:rPr>
        <w:tab/>
        <w:t>handover-target-not-allowed,</w:t>
      </w:r>
    </w:p>
    <w:p w14:paraId="761C70EF" w14:textId="77777777" w:rsidR="00BC6195" w:rsidRPr="00FD0425" w:rsidRDefault="00BC6195" w:rsidP="00BC6195">
      <w:pPr>
        <w:pStyle w:val="PL"/>
        <w:rPr>
          <w:rFonts w:cs="Arial"/>
          <w:lang w:eastAsia="ja-JP"/>
        </w:rPr>
      </w:pPr>
      <w:r w:rsidRPr="00FD0425">
        <w:rPr>
          <w:rFonts w:cs="Arial"/>
          <w:lang w:eastAsia="ja-JP"/>
        </w:rPr>
        <w:tab/>
        <w:t>invalid-AMF-Set-ID,</w:t>
      </w:r>
    </w:p>
    <w:p w14:paraId="3C257783" w14:textId="77777777" w:rsidR="00BC6195" w:rsidRPr="00FD0425" w:rsidRDefault="00BC6195" w:rsidP="00BC6195">
      <w:pPr>
        <w:pStyle w:val="PL"/>
        <w:rPr>
          <w:rFonts w:cs="Arial"/>
          <w:lang w:eastAsia="ja-JP"/>
        </w:rPr>
      </w:pPr>
      <w:r w:rsidRPr="00FD0425">
        <w:rPr>
          <w:rFonts w:cs="Arial"/>
          <w:lang w:eastAsia="ja-JP"/>
        </w:rPr>
        <w:tab/>
        <w:t>no-radio-resources-available-in-target-cell,</w:t>
      </w:r>
    </w:p>
    <w:p w14:paraId="0466ABA5" w14:textId="77777777" w:rsidR="00BC6195" w:rsidRPr="00FD0425" w:rsidRDefault="00BC6195" w:rsidP="00BC6195">
      <w:pPr>
        <w:pStyle w:val="PL"/>
        <w:rPr>
          <w:rFonts w:cs="Arial"/>
          <w:lang w:eastAsia="ja-JP"/>
        </w:rPr>
      </w:pPr>
      <w:r w:rsidRPr="00FD0425">
        <w:rPr>
          <w:rFonts w:cs="Arial"/>
          <w:lang w:eastAsia="ja-JP"/>
        </w:rPr>
        <w:tab/>
        <w:t>partial-handover,</w:t>
      </w:r>
    </w:p>
    <w:p w14:paraId="71D37E41" w14:textId="77777777" w:rsidR="00BC6195" w:rsidRPr="00FD0425" w:rsidRDefault="00BC6195" w:rsidP="00BC6195">
      <w:pPr>
        <w:pStyle w:val="PL"/>
        <w:rPr>
          <w:rFonts w:cs="Arial"/>
          <w:lang w:eastAsia="ja-JP"/>
        </w:rPr>
      </w:pPr>
      <w:r w:rsidRPr="00FD0425">
        <w:rPr>
          <w:rFonts w:cs="Arial"/>
          <w:lang w:eastAsia="ja-JP"/>
        </w:rPr>
        <w:tab/>
        <w:t>reduce-load-in-serving-cell,</w:t>
      </w:r>
    </w:p>
    <w:p w14:paraId="599F6EFC" w14:textId="77777777" w:rsidR="00BC6195" w:rsidRPr="00FD0425" w:rsidRDefault="00BC6195" w:rsidP="00BC6195">
      <w:pPr>
        <w:pStyle w:val="PL"/>
        <w:rPr>
          <w:rFonts w:cs="Arial"/>
          <w:lang w:eastAsia="ja-JP"/>
        </w:rPr>
      </w:pPr>
      <w:r w:rsidRPr="00FD0425">
        <w:rPr>
          <w:rFonts w:cs="Arial"/>
          <w:lang w:eastAsia="ja-JP"/>
        </w:rPr>
        <w:tab/>
        <w:t>resource-optimisation-handover,</w:t>
      </w:r>
    </w:p>
    <w:p w14:paraId="54719EA0" w14:textId="77777777" w:rsidR="00BC6195" w:rsidRPr="00FD0425" w:rsidRDefault="00BC6195" w:rsidP="00BC6195">
      <w:pPr>
        <w:pStyle w:val="PL"/>
        <w:rPr>
          <w:rFonts w:cs="Arial"/>
          <w:lang w:eastAsia="ja-JP"/>
        </w:rPr>
      </w:pPr>
      <w:r w:rsidRPr="00FD0425">
        <w:rPr>
          <w:rFonts w:cs="Arial"/>
          <w:lang w:eastAsia="ja-JP"/>
        </w:rPr>
        <w:tab/>
        <w:t>time-critical-handover,</w:t>
      </w:r>
    </w:p>
    <w:p w14:paraId="25DF3B3D" w14:textId="77777777" w:rsidR="00BC6195" w:rsidRPr="00FD0425" w:rsidRDefault="00BC6195" w:rsidP="00BC6195">
      <w:pPr>
        <w:pStyle w:val="PL"/>
        <w:rPr>
          <w:lang w:eastAsia="ja-JP"/>
        </w:rPr>
      </w:pPr>
      <w:r w:rsidRPr="00FD0425">
        <w:rPr>
          <w:lang w:eastAsia="ja-JP"/>
        </w:rPr>
        <w:tab/>
      </w:r>
      <w:proofErr w:type="spellStart"/>
      <w:r w:rsidRPr="00FD0425">
        <w:rPr>
          <w:lang w:eastAsia="ja-JP"/>
        </w:rPr>
        <w:t>t</w:t>
      </w:r>
      <w:r w:rsidRPr="00FD0425">
        <w:t>XnRELOCoverall</w:t>
      </w:r>
      <w:proofErr w:type="spellEnd"/>
      <w:r w:rsidRPr="00FD0425">
        <w:t>-e</w:t>
      </w:r>
      <w:r w:rsidRPr="00FD0425">
        <w:rPr>
          <w:lang w:eastAsia="ja-JP"/>
        </w:rPr>
        <w:t>xpiry,</w:t>
      </w:r>
    </w:p>
    <w:p w14:paraId="7FF06833" w14:textId="77777777" w:rsidR="00BC6195" w:rsidRPr="00FD0425" w:rsidRDefault="00BC6195" w:rsidP="00BC6195">
      <w:pPr>
        <w:pStyle w:val="PL"/>
        <w:rPr>
          <w:lang w:eastAsia="ja-JP"/>
        </w:rPr>
      </w:pPr>
      <w:r w:rsidRPr="00FD0425">
        <w:tab/>
      </w:r>
      <w:proofErr w:type="spellStart"/>
      <w:r w:rsidRPr="00FD0425">
        <w:t>tXnRELOCprep</w:t>
      </w:r>
      <w:proofErr w:type="spellEnd"/>
      <w:r w:rsidRPr="00FD0425">
        <w:rPr>
          <w:lang w:eastAsia="ja-JP"/>
        </w:rPr>
        <w:t>-expiry,</w:t>
      </w:r>
    </w:p>
    <w:p w14:paraId="44DA72F3" w14:textId="77777777" w:rsidR="00BC6195" w:rsidRPr="00FD0425" w:rsidRDefault="00BC6195" w:rsidP="00BC6195">
      <w:pPr>
        <w:pStyle w:val="PL"/>
        <w:rPr>
          <w:lang w:eastAsia="ja-JP"/>
        </w:rPr>
      </w:pPr>
      <w:r w:rsidRPr="00FD0425">
        <w:rPr>
          <w:lang w:eastAsia="ja-JP"/>
        </w:rPr>
        <w:tab/>
        <w:t>unknown-GUAMI-ID,</w:t>
      </w:r>
    </w:p>
    <w:p w14:paraId="0B78A906" w14:textId="77777777" w:rsidR="00BC6195" w:rsidRPr="00FD0425" w:rsidRDefault="00BC6195" w:rsidP="00BC6195">
      <w:pPr>
        <w:pStyle w:val="PL"/>
        <w:rPr>
          <w:lang w:eastAsia="ja-JP"/>
        </w:rPr>
      </w:pPr>
      <w:r w:rsidRPr="00FD0425">
        <w:rPr>
          <w:lang w:eastAsia="ja-JP"/>
        </w:rPr>
        <w:tab/>
        <w:t>unknown-local-NG-RAN-node-UE-</w:t>
      </w:r>
      <w:proofErr w:type="spellStart"/>
      <w:r w:rsidRPr="00FD0425">
        <w:rPr>
          <w:lang w:eastAsia="ja-JP"/>
        </w:rPr>
        <w:t>XnAP</w:t>
      </w:r>
      <w:proofErr w:type="spellEnd"/>
      <w:r w:rsidRPr="00FD0425">
        <w:rPr>
          <w:lang w:eastAsia="ja-JP"/>
        </w:rPr>
        <w:t>-ID,</w:t>
      </w:r>
    </w:p>
    <w:p w14:paraId="2EF90F5E" w14:textId="77777777" w:rsidR="00BC6195" w:rsidRPr="00FD0425" w:rsidRDefault="00BC6195" w:rsidP="00BC6195">
      <w:pPr>
        <w:pStyle w:val="PL"/>
        <w:rPr>
          <w:lang w:eastAsia="ja-JP"/>
        </w:rPr>
      </w:pPr>
      <w:r w:rsidRPr="00FD0425">
        <w:rPr>
          <w:lang w:eastAsia="ja-JP"/>
        </w:rPr>
        <w:tab/>
        <w:t>inconsistent-remote-NG-RAN-node-UE-</w:t>
      </w:r>
      <w:proofErr w:type="spellStart"/>
      <w:r w:rsidRPr="00FD0425">
        <w:rPr>
          <w:lang w:eastAsia="ja-JP"/>
        </w:rPr>
        <w:t>XnAP</w:t>
      </w:r>
      <w:proofErr w:type="spellEnd"/>
      <w:r w:rsidRPr="00FD0425">
        <w:rPr>
          <w:lang w:eastAsia="ja-JP"/>
        </w:rPr>
        <w:t>-ID,</w:t>
      </w:r>
    </w:p>
    <w:p w14:paraId="23CF47DE" w14:textId="77777777" w:rsidR="00BC6195" w:rsidRPr="00FD0425" w:rsidRDefault="00BC6195" w:rsidP="00BC6195">
      <w:pPr>
        <w:pStyle w:val="PL"/>
        <w:rPr>
          <w:lang w:eastAsia="ja-JP"/>
        </w:rPr>
      </w:pPr>
      <w:r w:rsidRPr="00FD0425">
        <w:rPr>
          <w:lang w:eastAsia="ja-JP"/>
        </w:rPr>
        <w:tab/>
        <w:t>encryption-and-or-integrity-protection-algorithms-not-supported,</w:t>
      </w:r>
    </w:p>
    <w:p w14:paraId="6204C465" w14:textId="77777777" w:rsidR="00BC6195" w:rsidRPr="00FD0425" w:rsidRDefault="00BC6195" w:rsidP="00BC6195">
      <w:pPr>
        <w:pStyle w:val="PL"/>
        <w:rPr>
          <w:lang w:eastAsia="ja-JP"/>
        </w:rPr>
      </w:pPr>
      <w:r w:rsidRPr="00FD0425">
        <w:rPr>
          <w:lang w:eastAsia="ja-JP"/>
        </w:rPr>
        <w:tab/>
      </w:r>
      <w:r>
        <w:rPr>
          <w:lang w:eastAsia="ja-JP"/>
        </w:rPr>
        <w:t>not-used-causes-value-1</w:t>
      </w:r>
      <w:r w:rsidRPr="00FD0425">
        <w:rPr>
          <w:lang w:eastAsia="ja-JP"/>
        </w:rPr>
        <w:t>,</w:t>
      </w:r>
    </w:p>
    <w:p w14:paraId="6BEF5219" w14:textId="77777777" w:rsidR="00BC6195" w:rsidRPr="00FD0425" w:rsidRDefault="00BC6195" w:rsidP="00BC6195">
      <w:pPr>
        <w:pStyle w:val="PL"/>
        <w:rPr>
          <w:lang w:eastAsia="ja-JP"/>
        </w:rPr>
      </w:pPr>
      <w:r w:rsidRPr="00FD0425">
        <w:rPr>
          <w:lang w:eastAsia="ja-JP"/>
        </w:rPr>
        <w:tab/>
        <w:t>multiple-PDU-session-ID-instances,</w:t>
      </w:r>
    </w:p>
    <w:p w14:paraId="572D6924" w14:textId="77777777" w:rsidR="00BC6195" w:rsidRPr="00FD0425" w:rsidRDefault="00BC6195" w:rsidP="00BC6195">
      <w:pPr>
        <w:pStyle w:val="PL"/>
        <w:rPr>
          <w:lang w:eastAsia="ja-JP"/>
        </w:rPr>
      </w:pPr>
      <w:r w:rsidRPr="00FD0425">
        <w:rPr>
          <w:lang w:eastAsia="ja-JP"/>
        </w:rPr>
        <w:tab/>
        <w:t>unknown-PDU-session-ID,</w:t>
      </w:r>
    </w:p>
    <w:p w14:paraId="04275ED3" w14:textId="77777777" w:rsidR="00BC6195" w:rsidRPr="00FD0425" w:rsidRDefault="00BC6195" w:rsidP="00BC6195">
      <w:pPr>
        <w:pStyle w:val="PL"/>
        <w:rPr>
          <w:lang w:eastAsia="ja-JP"/>
        </w:rPr>
      </w:pPr>
      <w:r w:rsidRPr="00FD0425">
        <w:rPr>
          <w:lang w:eastAsia="ja-JP"/>
        </w:rPr>
        <w:tab/>
        <w:t>unknown-QoS-Flow-ID,</w:t>
      </w:r>
    </w:p>
    <w:p w14:paraId="756D88D6" w14:textId="77777777" w:rsidR="00BC6195" w:rsidRPr="00FD0425" w:rsidRDefault="00BC6195" w:rsidP="00BC6195">
      <w:pPr>
        <w:pStyle w:val="PL"/>
        <w:rPr>
          <w:lang w:eastAsia="ja-JP"/>
        </w:rPr>
      </w:pPr>
      <w:r w:rsidRPr="00FD0425">
        <w:rPr>
          <w:lang w:eastAsia="ja-JP"/>
        </w:rPr>
        <w:tab/>
        <w:t>multiple-QoS-Flow-ID-instances,</w:t>
      </w:r>
    </w:p>
    <w:p w14:paraId="06275ED3" w14:textId="77777777" w:rsidR="00BC6195" w:rsidRPr="00FD0425" w:rsidRDefault="00BC6195" w:rsidP="00BC6195">
      <w:pPr>
        <w:pStyle w:val="PL"/>
        <w:rPr>
          <w:lang w:eastAsia="ja-JP"/>
        </w:rPr>
      </w:pPr>
      <w:r w:rsidRPr="00FD0425">
        <w:rPr>
          <w:lang w:eastAsia="ja-JP"/>
        </w:rPr>
        <w:tab/>
        <w:t>switch-off-ongoing,</w:t>
      </w:r>
    </w:p>
    <w:p w14:paraId="2F6D797A" w14:textId="77777777" w:rsidR="00BC6195" w:rsidRPr="00FD0425" w:rsidRDefault="00BC6195" w:rsidP="00BC6195">
      <w:pPr>
        <w:pStyle w:val="PL"/>
        <w:rPr>
          <w:lang w:eastAsia="ja-JP"/>
        </w:rPr>
      </w:pPr>
      <w:r w:rsidRPr="00FD0425">
        <w:rPr>
          <w:lang w:eastAsia="ja-JP"/>
        </w:rPr>
        <w:tab/>
        <w:t>not-supported-5QI-value,</w:t>
      </w:r>
    </w:p>
    <w:p w14:paraId="15DA1956" w14:textId="77777777" w:rsidR="00BC6195" w:rsidRPr="00FD0425" w:rsidRDefault="00BC6195" w:rsidP="00BC6195">
      <w:pPr>
        <w:pStyle w:val="PL"/>
        <w:rPr>
          <w:lang w:eastAsia="ja-JP"/>
        </w:rPr>
      </w:pPr>
      <w:r w:rsidRPr="00FD0425">
        <w:tab/>
      </w:r>
      <w:proofErr w:type="spellStart"/>
      <w:r w:rsidRPr="00FD0425">
        <w:t>tXnDCoverall</w:t>
      </w:r>
      <w:proofErr w:type="spellEnd"/>
      <w:r w:rsidRPr="00FD0425">
        <w:rPr>
          <w:lang w:eastAsia="ja-JP"/>
        </w:rPr>
        <w:t>-expiry,</w:t>
      </w:r>
    </w:p>
    <w:p w14:paraId="6B0AADD0" w14:textId="77777777" w:rsidR="00BC6195" w:rsidRPr="00FD0425" w:rsidRDefault="00BC6195" w:rsidP="00BC6195">
      <w:pPr>
        <w:pStyle w:val="PL"/>
        <w:rPr>
          <w:lang w:eastAsia="ja-JP"/>
        </w:rPr>
      </w:pPr>
      <w:r w:rsidRPr="00FD0425">
        <w:tab/>
      </w:r>
      <w:proofErr w:type="spellStart"/>
      <w:r w:rsidRPr="00FD0425">
        <w:t>tXnDCprep</w:t>
      </w:r>
      <w:proofErr w:type="spellEnd"/>
      <w:r w:rsidRPr="00FD0425">
        <w:rPr>
          <w:lang w:eastAsia="ja-JP"/>
        </w:rPr>
        <w:t>-expiry,</w:t>
      </w:r>
    </w:p>
    <w:p w14:paraId="13BAFFE6" w14:textId="77777777" w:rsidR="00BC6195" w:rsidRPr="00FD0425" w:rsidRDefault="00BC6195" w:rsidP="00BC6195">
      <w:pPr>
        <w:pStyle w:val="PL"/>
        <w:rPr>
          <w:lang w:eastAsia="ja-JP"/>
        </w:rPr>
      </w:pPr>
      <w:r w:rsidRPr="00FD0425">
        <w:rPr>
          <w:lang w:eastAsia="ja-JP"/>
        </w:rPr>
        <w:tab/>
        <w:t>action-desirable-for-radio-reasons,</w:t>
      </w:r>
    </w:p>
    <w:p w14:paraId="07F7CD6F" w14:textId="77777777" w:rsidR="00BC6195" w:rsidRPr="00FD0425" w:rsidRDefault="00BC6195" w:rsidP="00BC6195">
      <w:pPr>
        <w:pStyle w:val="PL"/>
        <w:rPr>
          <w:lang w:eastAsia="ja-JP"/>
        </w:rPr>
      </w:pPr>
      <w:r w:rsidRPr="00FD0425">
        <w:rPr>
          <w:lang w:eastAsia="ja-JP"/>
        </w:rPr>
        <w:tab/>
        <w:t>reduce-load,</w:t>
      </w:r>
    </w:p>
    <w:p w14:paraId="4890DB9D" w14:textId="77777777" w:rsidR="00BC6195" w:rsidRPr="00FD0425" w:rsidRDefault="00BC6195" w:rsidP="00BC6195">
      <w:pPr>
        <w:pStyle w:val="PL"/>
        <w:rPr>
          <w:lang w:eastAsia="ja-JP"/>
        </w:rPr>
      </w:pPr>
      <w:r w:rsidRPr="00FD0425">
        <w:rPr>
          <w:lang w:eastAsia="ja-JP"/>
        </w:rPr>
        <w:tab/>
        <w:t>resource-optimisation,</w:t>
      </w:r>
    </w:p>
    <w:p w14:paraId="7845EA07" w14:textId="77777777" w:rsidR="00BC6195" w:rsidRPr="00FD0425" w:rsidRDefault="00BC6195" w:rsidP="00BC6195">
      <w:pPr>
        <w:pStyle w:val="PL"/>
        <w:rPr>
          <w:lang w:eastAsia="ja-JP"/>
        </w:rPr>
      </w:pPr>
      <w:r w:rsidRPr="00FD0425">
        <w:rPr>
          <w:lang w:eastAsia="ja-JP"/>
        </w:rPr>
        <w:tab/>
        <w:t>time-critical-action,</w:t>
      </w:r>
    </w:p>
    <w:p w14:paraId="2D300023" w14:textId="77777777" w:rsidR="00BC6195" w:rsidRPr="00FD0425" w:rsidRDefault="00BC6195" w:rsidP="00BC6195">
      <w:pPr>
        <w:pStyle w:val="PL"/>
        <w:rPr>
          <w:lang w:eastAsia="ja-JP"/>
        </w:rPr>
      </w:pPr>
      <w:r w:rsidRPr="00FD0425">
        <w:rPr>
          <w:lang w:eastAsia="ja-JP"/>
        </w:rPr>
        <w:tab/>
        <w:t>target-not-allowed,</w:t>
      </w:r>
    </w:p>
    <w:p w14:paraId="25820047" w14:textId="77777777" w:rsidR="00BC6195" w:rsidRPr="00FD0425" w:rsidRDefault="00BC6195" w:rsidP="00BC6195">
      <w:pPr>
        <w:pStyle w:val="PL"/>
        <w:rPr>
          <w:lang w:eastAsia="ja-JP"/>
        </w:rPr>
      </w:pPr>
      <w:r w:rsidRPr="00FD0425">
        <w:rPr>
          <w:lang w:eastAsia="ja-JP"/>
        </w:rPr>
        <w:tab/>
        <w:t>no-radio-resources-available,</w:t>
      </w:r>
    </w:p>
    <w:p w14:paraId="07517B2A" w14:textId="77777777" w:rsidR="00BC6195" w:rsidRPr="00FD0425" w:rsidRDefault="00BC6195" w:rsidP="00BC6195">
      <w:pPr>
        <w:pStyle w:val="PL"/>
        <w:rPr>
          <w:lang w:eastAsia="ja-JP"/>
        </w:rPr>
      </w:pPr>
      <w:r w:rsidRPr="00FD0425">
        <w:rPr>
          <w:lang w:eastAsia="ja-JP"/>
        </w:rPr>
        <w:tab/>
        <w:t>invalid-QoS-combination,</w:t>
      </w:r>
    </w:p>
    <w:p w14:paraId="5BEEA5CA" w14:textId="77777777" w:rsidR="00BC6195" w:rsidRPr="00FD0425" w:rsidRDefault="00BC6195" w:rsidP="00BC6195">
      <w:pPr>
        <w:pStyle w:val="PL"/>
        <w:rPr>
          <w:lang w:eastAsia="ja-JP"/>
        </w:rPr>
      </w:pPr>
      <w:r w:rsidRPr="00FD0425">
        <w:rPr>
          <w:lang w:eastAsia="ja-JP"/>
        </w:rPr>
        <w:tab/>
        <w:t>encryption-algorithms-not-supported,</w:t>
      </w:r>
    </w:p>
    <w:p w14:paraId="6D5B24AD" w14:textId="77777777" w:rsidR="00BC6195" w:rsidRPr="00FD0425" w:rsidRDefault="00BC6195" w:rsidP="00BC6195">
      <w:pPr>
        <w:pStyle w:val="PL"/>
        <w:rPr>
          <w:lang w:eastAsia="ja-JP"/>
        </w:rPr>
      </w:pPr>
      <w:r w:rsidRPr="00FD0425">
        <w:rPr>
          <w:lang w:eastAsia="ja-JP"/>
        </w:rPr>
        <w:tab/>
        <w:t>procedure-cancelled,</w:t>
      </w:r>
    </w:p>
    <w:p w14:paraId="5C9AE912" w14:textId="77777777" w:rsidR="00BC6195" w:rsidRPr="00FD0425" w:rsidRDefault="00BC6195" w:rsidP="00BC6195">
      <w:pPr>
        <w:pStyle w:val="PL"/>
        <w:rPr>
          <w:lang w:eastAsia="ja-JP"/>
        </w:rPr>
      </w:pPr>
      <w:r w:rsidRPr="00FD0425">
        <w:rPr>
          <w:lang w:eastAsia="ja-JP"/>
        </w:rPr>
        <w:tab/>
      </w:r>
      <w:proofErr w:type="spellStart"/>
      <w:r w:rsidRPr="00FD0425">
        <w:rPr>
          <w:lang w:eastAsia="ja-JP"/>
        </w:rPr>
        <w:t>rRM</w:t>
      </w:r>
      <w:proofErr w:type="spellEnd"/>
      <w:r w:rsidRPr="00FD0425">
        <w:rPr>
          <w:lang w:eastAsia="ja-JP"/>
        </w:rPr>
        <w:t>-purpose,</w:t>
      </w:r>
    </w:p>
    <w:p w14:paraId="3DEC4ADB" w14:textId="77777777" w:rsidR="00BC6195" w:rsidRPr="00FD0425" w:rsidRDefault="00BC6195" w:rsidP="00BC6195">
      <w:pPr>
        <w:pStyle w:val="PL"/>
        <w:rPr>
          <w:lang w:eastAsia="ja-JP"/>
        </w:rPr>
      </w:pPr>
      <w:r w:rsidRPr="00FD0425">
        <w:rPr>
          <w:lang w:eastAsia="ja-JP"/>
        </w:rPr>
        <w:tab/>
        <w:t>improve-user-bit-rate,</w:t>
      </w:r>
    </w:p>
    <w:p w14:paraId="2D007BF1" w14:textId="77777777" w:rsidR="00BC6195" w:rsidRPr="00FD0425" w:rsidRDefault="00BC6195" w:rsidP="00BC6195">
      <w:pPr>
        <w:pStyle w:val="PL"/>
        <w:rPr>
          <w:lang w:eastAsia="ja-JP"/>
        </w:rPr>
      </w:pPr>
      <w:r w:rsidRPr="00FD0425">
        <w:rPr>
          <w:lang w:eastAsia="ja-JP"/>
        </w:rPr>
        <w:tab/>
        <w:t>user-inactivity,</w:t>
      </w:r>
    </w:p>
    <w:p w14:paraId="069F91DD" w14:textId="77777777" w:rsidR="00BC6195" w:rsidRPr="00FD0425" w:rsidRDefault="00BC6195" w:rsidP="00BC6195">
      <w:pPr>
        <w:pStyle w:val="PL"/>
        <w:rPr>
          <w:lang w:eastAsia="ja-JP"/>
        </w:rPr>
      </w:pPr>
      <w:r w:rsidRPr="00FD0425">
        <w:rPr>
          <w:lang w:eastAsia="ja-JP"/>
        </w:rPr>
        <w:tab/>
        <w:t>radio-connection-with-UE-lost,</w:t>
      </w:r>
    </w:p>
    <w:p w14:paraId="32AB7F70" w14:textId="77777777" w:rsidR="00BC6195" w:rsidRPr="00FD0425" w:rsidRDefault="00BC6195" w:rsidP="00BC6195">
      <w:pPr>
        <w:pStyle w:val="PL"/>
        <w:rPr>
          <w:lang w:eastAsia="ja-JP"/>
        </w:rPr>
      </w:pPr>
      <w:r w:rsidRPr="00FD0425">
        <w:rPr>
          <w:lang w:eastAsia="ja-JP"/>
        </w:rPr>
        <w:tab/>
        <w:t>failure-in-the-radio-interface-procedure,</w:t>
      </w:r>
    </w:p>
    <w:p w14:paraId="7844AF58" w14:textId="77777777" w:rsidR="00BC6195" w:rsidRPr="00FD0425" w:rsidRDefault="00BC6195" w:rsidP="00BC6195">
      <w:pPr>
        <w:pStyle w:val="PL"/>
        <w:rPr>
          <w:lang w:eastAsia="ja-JP"/>
        </w:rPr>
      </w:pPr>
      <w:r w:rsidRPr="00FD0425">
        <w:rPr>
          <w:lang w:eastAsia="ja-JP"/>
        </w:rPr>
        <w:tab/>
        <w:t>bearer-option-not-supported,</w:t>
      </w:r>
    </w:p>
    <w:p w14:paraId="7E07C3FE" w14:textId="77777777" w:rsidR="00BC6195" w:rsidRPr="00FD0425" w:rsidRDefault="00BC6195" w:rsidP="00BC6195">
      <w:pPr>
        <w:pStyle w:val="PL"/>
        <w:rPr>
          <w:rFonts w:cs="Arial"/>
          <w:lang w:eastAsia="ja-JP"/>
        </w:rPr>
      </w:pPr>
      <w:r w:rsidRPr="00FD0425">
        <w:rPr>
          <w:rFonts w:cs="Arial"/>
          <w:lang w:eastAsia="ja-JP"/>
        </w:rPr>
        <w:tab/>
        <w:t>up-integrity-protection-not-possible,</w:t>
      </w:r>
    </w:p>
    <w:p w14:paraId="0AF6DF63" w14:textId="77777777" w:rsidR="00BC6195" w:rsidRPr="00FD0425" w:rsidRDefault="00BC6195" w:rsidP="00BC6195">
      <w:pPr>
        <w:pStyle w:val="PL"/>
        <w:rPr>
          <w:rFonts w:cs="Arial"/>
          <w:lang w:eastAsia="ja-JP"/>
        </w:rPr>
      </w:pPr>
      <w:r w:rsidRPr="00FD0425">
        <w:rPr>
          <w:rFonts w:cs="Arial"/>
          <w:lang w:eastAsia="ja-JP"/>
        </w:rPr>
        <w:tab/>
        <w:t>up-confidentiality-protection-not-possible,</w:t>
      </w:r>
    </w:p>
    <w:p w14:paraId="3BE49309" w14:textId="77777777" w:rsidR="00BC6195" w:rsidRPr="00FD0425" w:rsidRDefault="00BC6195" w:rsidP="00BC6195">
      <w:pPr>
        <w:pStyle w:val="PL"/>
        <w:rPr>
          <w:rFonts w:cs="Arial"/>
          <w:lang w:eastAsia="ja-JP"/>
        </w:rPr>
      </w:pPr>
      <w:r w:rsidRPr="00FD0425">
        <w:rPr>
          <w:rFonts w:cs="Arial"/>
          <w:lang w:eastAsia="ja-JP"/>
        </w:rPr>
        <w:tab/>
        <w:t>resources-not-available-for-the-slice-s,</w:t>
      </w:r>
    </w:p>
    <w:p w14:paraId="4AE99157" w14:textId="77777777" w:rsidR="00BC6195" w:rsidRPr="00FD0425" w:rsidRDefault="00BC6195" w:rsidP="00BC6195">
      <w:pPr>
        <w:pStyle w:val="PL"/>
        <w:rPr>
          <w:rFonts w:cs="Arial"/>
          <w:lang w:eastAsia="ja-JP"/>
        </w:rPr>
      </w:pPr>
      <w:r w:rsidRPr="00FD0425">
        <w:rPr>
          <w:rFonts w:cs="Arial"/>
          <w:lang w:eastAsia="ja-JP"/>
        </w:rPr>
        <w:tab/>
      </w:r>
      <w:proofErr w:type="spellStart"/>
      <w:r w:rsidRPr="00FD0425">
        <w:rPr>
          <w:rFonts w:cs="Arial"/>
          <w:lang w:eastAsia="ja-JP"/>
        </w:rPr>
        <w:t>ue</w:t>
      </w:r>
      <w:proofErr w:type="spellEnd"/>
      <w:r w:rsidRPr="00FD0425">
        <w:rPr>
          <w:rFonts w:cs="Arial"/>
          <w:lang w:eastAsia="ja-JP"/>
        </w:rPr>
        <w:t>-max-IP-data-rate-reason,</w:t>
      </w:r>
    </w:p>
    <w:p w14:paraId="7D79A4F9" w14:textId="77777777" w:rsidR="00BC6195" w:rsidRPr="00FD0425" w:rsidRDefault="00BC6195" w:rsidP="00BC6195">
      <w:pPr>
        <w:pStyle w:val="PL"/>
        <w:rPr>
          <w:rFonts w:cs="Arial"/>
          <w:lang w:eastAsia="ja-JP"/>
        </w:rPr>
      </w:pPr>
      <w:r w:rsidRPr="00FD0425">
        <w:rPr>
          <w:rFonts w:cs="Arial"/>
          <w:lang w:eastAsia="ja-JP"/>
        </w:rPr>
        <w:tab/>
      </w:r>
      <w:proofErr w:type="spellStart"/>
      <w:r w:rsidRPr="00FD0425">
        <w:rPr>
          <w:rFonts w:cs="Arial"/>
          <w:lang w:eastAsia="ja-JP"/>
        </w:rPr>
        <w:t>cP</w:t>
      </w:r>
      <w:proofErr w:type="spellEnd"/>
      <w:r w:rsidRPr="00FD0425">
        <w:rPr>
          <w:rFonts w:cs="Arial"/>
          <w:lang w:eastAsia="ja-JP"/>
        </w:rPr>
        <w:t>-integrity-protection-failure,</w:t>
      </w:r>
    </w:p>
    <w:p w14:paraId="3EBAD3A7" w14:textId="77777777" w:rsidR="00BC6195" w:rsidRPr="00FD0425" w:rsidRDefault="00BC6195" w:rsidP="00BC6195">
      <w:pPr>
        <w:pStyle w:val="PL"/>
        <w:rPr>
          <w:rFonts w:cs="Arial"/>
          <w:lang w:eastAsia="ja-JP"/>
        </w:rPr>
      </w:pPr>
      <w:r w:rsidRPr="00FD0425">
        <w:rPr>
          <w:rFonts w:cs="Arial"/>
          <w:lang w:eastAsia="ja-JP"/>
        </w:rPr>
        <w:tab/>
      </w:r>
      <w:proofErr w:type="spellStart"/>
      <w:r w:rsidRPr="00FD0425">
        <w:rPr>
          <w:rFonts w:cs="Arial"/>
          <w:lang w:eastAsia="ja-JP"/>
        </w:rPr>
        <w:t>uP</w:t>
      </w:r>
      <w:proofErr w:type="spellEnd"/>
      <w:r w:rsidRPr="00FD0425">
        <w:rPr>
          <w:rFonts w:cs="Arial"/>
          <w:lang w:eastAsia="ja-JP"/>
        </w:rPr>
        <w:t>-integrity-protection-failure,</w:t>
      </w:r>
    </w:p>
    <w:p w14:paraId="2056766D" w14:textId="77777777" w:rsidR="00BC6195" w:rsidRPr="00FD0425" w:rsidRDefault="00BC6195" w:rsidP="00BC6195">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3009F563" w14:textId="77777777" w:rsidR="00BC6195" w:rsidRPr="00FD0425" w:rsidRDefault="00BC6195" w:rsidP="00BC6195">
      <w:pPr>
        <w:pStyle w:val="PL"/>
        <w:rPr>
          <w:snapToGrid w:val="0"/>
        </w:rPr>
      </w:pPr>
      <w:r w:rsidRPr="00FD0425">
        <w:rPr>
          <w:snapToGrid w:val="0"/>
        </w:rPr>
        <w:tab/>
      </w:r>
      <w:proofErr w:type="spellStart"/>
      <w:r w:rsidRPr="00FD0425">
        <w:rPr>
          <w:snapToGrid w:val="0"/>
        </w:rPr>
        <w:t>mN</w:t>
      </w:r>
      <w:proofErr w:type="spellEnd"/>
      <w:r w:rsidRPr="00FD0425">
        <w:rPr>
          <w:snapToGrid w:val="0"/>
        </w:rPr>
        <w:t>-Mobility,</w:t>
      </w:r>
    </w:p>
    <w:p w14:paraId="09179CE0" w14:textId="77777777" w:rsidR="00BC6195" w:rsidRPr="00FD0425" w:rsidRDefault="00BC6195" w:rsidP="00BC6195">
      <w:pPr>
        <w:pStyle w:val="PL"/>
        <w:rPr>
          <w:snapToGrid w:val="0"/>
        </w:rPr>
      </w:pPr>
      <w:r w:rsidRPr="00FD0425">
        <w:rPr>
          <w:snapToGrid w:val="0"/>
        </w:rPr>
        <w:tab/>
      </w:r>
      <w:proofErr w:type="spellStart"/>
      <w:r w:rsidRPr="00FD0425">
        <w:rPr>
          <w:snapToGrid w:val="0"/>
        </w:rPr>
        <w:t>sN</w:t>
      </w:r>
      <w:proofErr w:type="spellEnd"/>
      <w:r w:rsidRPr="00FD0425">
        <w:rPr>
          <w:snapToGrid w:val="0"/>
        </w:rPr>
        <w:t>-Mobility,</w:t>
      </w:r>
    </w:p>
    <w:p w14:paraId="69EA02E8" w14:textId="77777777" w:rsidR="00BC6195" w:rsidRPr="00FD0425" w:rsidRDefault="00BC6195" w:rsidP="00BC6195">
      <w:pPr>
        <w:pStyle w:val="PL"/>
        <w:rPr>
          <w:snapToGrid w:val="0"/>
        </w:rPr>
      </w:pPr>
      <w:r w:rsidRPr="00FD0425">
        <w:rPr>
          <w:snapToGrid w:val="0"/>
        </w:rPr>
        <w:tab/>
        <w:t>count-reaches-max-value,</w:t>
      </w:r>
    </w:p>
    <w:p w14:paraId="517E6DB3" w14:textId="77777777" w:rsidR="00BC6195" w:rsidRPr="00FD0425" w:rsidRDefault="00BC6195" w:rsidP="00BC6195">
      <w:pPr>
        <w:pStyle w:val="PL"/>
      </w:pPr>
      <w:r w:rsidRPr="00FD0425">
        <w:tab/>
        <w:t>unknown-old-</w:t>
      </w:r>
      <w:r>
        <w:rPr>
          <w:lang w:eastAsia="ja-JP"/>
        </w:rPr>
        <w:t>NG-RAN-node</w:t>
      </w:r>
      <w:r w:rsidRPr="00FD0425">
        <w:t>-UE-</w:t>
      </w:r>
      <w:proofErr w:type="spellStart"/>
      <w:r w:rsidRPr="00FD0425">
        <w:t>X</w:t>
      </w:r>
      <w:r>
        <w:t>n</w:t>
      </w:r>
      <w:r w:rsidRPr="00FD0425">
        <w:t>AP</w:t>
      </w:r>
      <w:proofErr w:type="spellEnd"/>
      <w:r w:rsidRPr="00FD0425">
        <w:t>-ID,</w:t>
      </w:r>
    </w:p>
    <w:p w14:paraId="7A4349AF" w14:textId="77777777" w:rsidR="00BC6195" w:rsidRPr="00FD0425" w:rsidRDefault="00BC6195" w:rsidP="00BC6195">
      <w:pPr>
        <w:pStyle w:val="PL"/>
      </w:pPr>
      <w:r w:rsidRPr="00FD0425">
        <w:tab/>
      </w:r>
      <w:proofErr w:type="spellStart"/>
      <w:r w:rsidRPr="00FD0425">
        <w:t>pDCP</w:t>
      </w:r>
      <w:proofErr w:type="spellEnd"/>
      <w:r w:rsidRPr="00FD0425">
        <w:t>-Overload,</w:t>
      </w:r>
    </w:p>
    <w:p w14:paraId="026EC0BB" w14:textId="77777777" w:rsidR="00BC6195" w:rsidRPr="00FD0425" w:rsidRDefault="00BC6195" w:rsidP="00BC6195">
      <w:pPr>
        <w:pStyle w:val="PL"/>
        <w:rPr>
          <w:lang w:eastAsia="zh-CN"/>
        </w:rPr>
      </w:pPr>
      <w:r w:rsidRPr="00FD0425">
        <w:tab/>
      </w:r>
      <w:proofErr w:type="spellStart"/>
      <w:r w:rsidRPr="00FD0425">
        <w:rPr>
          <w:lang w:eastAsia="zh-CN"/>
        </w:rPr>
        <w:t>drb</w:t>
      </w:r>
      <w:proofErr w:type="spellEnd"/>
      <w:r w:rsidRPr="00FD0425">
        <w:rPr>
          <w:lang w:eastAsia="zh-CN"/>
        </w:rPr>
        <w:t>-id-not-available,</w:t>
      </w:r>
    </w:p>
    <w:p w14:paraId="6DE466AD" w14:textId="77777777" w:rsidR="00BC6195" w:rsidRPr="00FD0425" w:rsidRDefault="00BC6195" w:rsidP="00BC6195">
      <w:pPr>
        <w:pStyle w:val="PL"/>
        <w:rPr>
          <w:rFonts w:cs="Arial"/>
          <w:lang w:eastAsia="ja-JP"/>
        </w:rPr>
      </w:pPr>
      <w:r w:rsidRPr="00FD0425">
        <w:rPr>
          <w:snapToGrid w:val="0"/>
        </w:rPr>
        <w:tab/>
      </w:r>
      <w:r w:rsidRPr="00FD0425">
        <w:rPr>
          <w:rFonts w:cs="Arial"/>
          <w:lang w:eastAsia="ja-JP"/>
        </w:rPr>
        <w:t>unspecified,</w:t>
      </w:r>
    </w:p>
    <w:p w14:paraId="6E43E326" w14:textId="77777777" w:rsidR="00BC6195" w:rsidRPr="00FD0425" w:rsidRDefault="00BC6195" w:rsidP="00BC6195">
      <w:pPr>
        <w:pStyle w:val="PL"/>
        <w:rPr>
          <w:rFonts w:cs="Arial"/>
          <w:lang w:eastAsia="ja-JP"/>
        </w:rPr>
      </w:pPr>
      <w:r w:rsidRPr="00FD0425">
        <w:rPr>
          <w:rFonts w:cs="Arial"/>
          <w:lang w:eastAsia="ja-JP"/>
        </w:rPr>
        <w:tab/>
        <w:t>...,</w:t>
      </w:r>
    </w:p>
    <w:p w14:paraId="3D6E13BA" w14:textId="77777777" w:rsidR="00BC6195" w:rsidRPr="00FD0425" w:rsidRDefault="00BC6195" w:rsidP="00BC6195">
      <w:pPr>
        <w:pStyle w:val="PL"/>
        <w:rPr>
          <w:rFonts w:cs="Arial"/>
          <w:lang w:eastAsia="ja-JP"/>
        </w:rPr>
      </w:pPr>
      <w:r w:rsidRPr="00FD0425">
        <w:rPr>
          <w:rFonts w:cs="Arial"/>
          <w:lang w:eastAsia="ja-JP"/>
        </w:rPr>
        <w:tab/>
      </w:r>
      <w:proofErr w:type="spellStart"/>
      <w:r w:rsidRPr="00FD0425">
        <w:rPr>
          <w:rFonts w:cs="Arial"/>
          <w:lang w:eastAsia="ja-JP"/>
        </w:rPr>
        <w:t>ue</w:t>
      </w:r>
      <w:proofErr w:type="spellEnd"/>
      <w:r w:rsidRPr="00FD0425">
        <w:rPr>
          <w:rFonts w:cs="Arial"/>
          <w:lang w:eastAsia="ja-JP"/>
        </w:rPr>
        <w:t>-context-id-not-known,</w:t>
      </w:r>
    </w:p>
    <w:p w14:paraId="42F7A834" w14:textId="77777777" w:rsidR="00BC6195" w:rsidRPr="003A6DEE" w:rsidRDefault="00BC6195" w:rsidP="00BC6195">
      <w:pPr>
        <w:pStyle w:val="PL"/>
        <w:rPr>
          <w:rFonts w:cs="Arial"/>
          <w:lang w:eastAsia="ja-JP"/>
        </w:rPr>
      </w:pPr>
      <w:r w:rsidRPr="00FD0425">
        <w:rPr>
          <w:rFonts w:cs="Arial"/>
          <w:lang w:eastAsia="ja-JP"/>
        </w:rPr>
        <w:tab/>
        <w:t>non-relocation-of-context</w:t>
      </w:r>
      <w:r w:rsidRPr="003A6DEE">
        <w:rPr>
          <w:rFonts w:cs="Arial"/>
          <w:lang w:eastAsia="ja-JP"/>
        </w:rPr>
        <w:t>,</w:t>
      </w:r>
    </w:p>
    <w:p w14:paraId="31FCA05E" w14:textId="77777777" w:rsidR="00BC6195" w:rsidRPr="00FD0425" w:rsidRDefault="00BC6195" w:rsidP="00BC6195">
      <w:pPr>
        <w:pStyle w:val="PL"/>
        <w:rPr>
          <w:rFonts w:cs="Arial"/>
          <w:lang w:eastAsia="ja-JP"/>
        </w:rPr>
      </w:pPr>
      <w:r w:rsidRPr="003A6DEE">
        <w:rPr>
          <w:rFonts w:cs="Arial"/>
          <w:lang w:eastAsia="ja-JP"/>
        </w:rPr>
        <w:tab/>
      </w:r>
      <w:proofErr w:type="spellStart"/>
      <w:r w:rsidRPr="003A6DEE">
        <w:rPr>
          <w:rFonts w:cs="Arial"/>
          <w:lang w:eastAsia="ja-JP"/>
        </w:rPr>
        <w:t>cho</w:t>
      </w:r>
      <w:proofErr w:type="spellEnd"/>
      <w:r w:rsidRPr="003A6DEE">
        <w:rPr>
          <w:rFonts w:cs="Arial"/>
          <w:lang w:eastAsia="ja-JP"/>
        </w:rPr>
        <w:t>-</w:t>
      </w:r>
      <w:proofErr w:type="spellStart"/>
      <w:r w:rsidRPr="003A6DEE">
        <w:rPr>
          <w:rFonts w:cs="Arial"/>
          <w:lang w:eastAsia="ja-JP"/>
        </w:rPr>
        <w:t>cpc</w:t>
      </w:r>
      <w:proofErr w:type="spellEnd"/>
      <w:r w:rsidRPr="003A6DEE">
        <w:rPr>
          <w:rFonts w:cs="Arial"/>
          <w:lang w:eastAsia="ja-JP"/>
        </w:rPr>
        <w:t>-resources-</w:t>
      </w:r>
      <w:proofErr w:type="spellStart"/>
      <w:r w:rsidRPr="003A6DEE">
        <w:rPr>
          <w:rFonts w:cs="Arial"/>
          <w:lang w:eastAsia="ja-JP"/>
        </w:rPr>
        <w:t>tobechanged</w:t>
      </w:r>
      <w:proofErr w:type="spellEnd"/>
      <w:r>
        <w:rPr>
          <w:rFonts w:cs="Arial"/>
          <w:lang w:eastAsia="ja-JP"/>
        </w:rPr>
        <w:t>,</w:t>
      </w:r>
    </w:p>
    <w:p w14:paraId="43A108F2" w14:textId="77777777" w:rsidR="00BC6195" w:rsidRDefault="00BC6195" w:rsidP="00BC6195">
      <w:pPr>
        <w:pStyle w:val="PL"/>
        <w:rPr>
          <w:rFonts w:cs="Arial"/>
          <w:lang w:eastAsia="ja-JP"/>
        </w:rPr>
      </w:pPr>
      <w:r w:rsidRPr="009354E2">
        <w:rPr>
          <w:rFonts w:cs="Arial"/>
          <w:lang w:eastAsia="ja-JP"/>
        </w:rPr>
        <w:tab/>
      </w:r>
      <w:proofErr w:type="spellStart"/>
      <w:r w:rsidRPr="009354E2">
        <w:rPr>
          <w:rFonts w:cs="Arial"/>
          <w:lang w:eastAsia="ja-JP"/>
        </w:rPr>
        <w:t>rSN</w:t>
      </w:r>
      <w:proofErr w:type="spellEnd"/>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13E0FABE" w14:textId="77777777" w:rsidR="00BC6195" w:rsidRDefault="00BC6195" w:rsidP="00BC6195">
      <w:pPr>
        <w:pStyle w:val="PL"/>
        <w:rPr>
          <w:lang w:val="en-US" w:eastAsia="zh-CN"/>
        </w:rPr>
      </w:pPr>
      <w:r w:rsidRPr="009354E2">
        <w:tab/>
      </w:r>
      <w:proofErr w:type="spellStart"/>
      <w:r w:rsidRPr="009354E2">
        <w:t>npn</w:t>
      </w:r>
      <w:proofErr w:type="spellEnd"/>
      <w:r w:rsidRPr="009354E2">
        <w:t>-access-denied</w:t>
      </w:r>
      <w:r>
        <w:rPr>
          <w:rFonts w:hint="eastAsia"/>
          <w:lang w:val="en-US" w:eastAsia="zh-CN"/>
        </w:rPr>
        <w:t>,</w:t>
      </w:r>
    </w:p>
    <w:p w14:paraId="390001CC" w14:textId="77777777" w:rsidR="00BC6195" w:rsidRDefault="00BC6195" w:rsidP="00BC6195">
      <w:pPr>
        <w:pStyle w:val="PL"/>
        <w:rPr>
          <w:lang w:val="en-US" w:eastAsia="zh-CN"/>
        </w:rPr>
      </w:pPr>
      <w:r w:rsidRPr="009354E2">
        <w:tab/>
      </w:r>
      <w:r>
        <w:rPr>
          <w:rFonts w:hint="eastAsia"/>
          <w:lang w:val="en-US" w:eastAsia="zh-CN"/>
        </w:rPr>
        <w:t>report-characteristics-empty,</w:t>
      </w:r>
    </w:p>
    <w:p w14:paraId="5051C07B" w14:textId="77777777" w:rsidR="00BC6195" w:rsidRDefault="00BC6195" w:rsidP="00BC6195">
      <w:pPr>
        <w:pStyle w:val="PL"/>
        <w:rPr>
          <w:lang w:val="en-US" w:eastAsia="zh-CN"/>
        </w:rPr>
      </w:pPr>
      <w:r>
        <w:rPr>
          <w:lang w:val="en-US" w:eastAsia="zh-CN"/>
        </w:rPr>
        <w:tab/>
      </w:r>
      <w:r>
        <w:rPr>
          <w:rFonts w:hint="eastAsia"/>
          <w:lang w:val="en-US" w:eastAsia="zh-CN"/>
        </w:rPr>
        <w:t>existing-measurement-ID,</w:t>
      </w:r>
    </w:p>
    <w:p w14:paraId="6B521290" w14:textId="77777777" w:rsidR="00BC6195" w:rsidRDefault="00BC6195" w:rsidP="00BC6195">
      <w:pPr>
        <w:pStyle w:val="PL"/>
        <w:rPr>
          <w:lang w:val="en-US" w:eastAsia="zh-CN"/>
        </w:rPr>
      </w:pPr>
      <w:r>
        <w:rPr>
          <w:lang w:val="en-US" w:eastAsia="zh-CN"/>
        </w:rPr>
        <w:tab/>
      </w:r>
      <w:r>
        <w:rPr>
          <w:rFonts w:hint="eastAsia"/>
          <w:lang w:val="en-US" w:eastAsia="zh-CN"/>
        </w:rPr>
        <w:t>measurement-temporarily-not-available,</w:t>
      </w:r>
    </w:p>
    <w:p w14:paraId="469EFD06" w14:textId="77777777" w:rsidR="00BC6195" w:rsidRDefault="00BC6195" w:rsidP="00BC6195">
      <w:pPr>
        <w:pStyle w:val="PL"/>
        <w:rPr>
          <w:rFonts w:cs="Arial"/>
          <w:lang w:eastAsia="ja-JP"/>
        </w:rPr>
      </w:pPr>
      <w:r>
        <w:rPr>
          <w:lang w:val="en-US" w:eastAsia="zh-CN"/>
        </w:rPr>
        <w:tab/>
      </w:r>
      <w:r>
        <w:rPr>
          <w:rFonts w:hint="eastAsia"/>
          <w:lang w:val="en-US" w:eastAsia="zh-CN"/>
        </w:rPr>
        <w:t>measurement-not-supported-for-the-object</w:t>
      </w:r>
      <w:r>
        <w:rPr>
          <w:rFonts w:cs="Arial"/>
          <w:lang w:eastAsia="ja-JP"/>
        </w:rPr>
        <w:t>,</w:t>
      </w:r>
    </w:p>
    <w:p w14:paraId="5C5D996F" w14:textId="77777777" w:rsidR="00BC6195" w:rsidRDefault="00BC6195" w:rsidP="00BC6195">
      <w:pPr>
        <w:pStyle w:val="PL"/>
        <w:rPr>
          <w:rFonts w:cs="Arial"/>
          <w:lang w:eastAsia="ja-JP"/>
        </w:rPr>
      </w:pPr>
      <w:r>
        <w:rPr>
          <w:lang w:val="en-US" w:eastAsia="zh-CN"/>
        </w:rPr>
        <w:lastRenderedPageBreak/>
        <w:tab/>
      </w:r>
      <w:proofErr w:type="spellStart"/>
      <w:r>
        <w:rPr>
          <w:rFonts w:cs="Arial"/>
          <w:lang w:eastAsia="ja-JP"/>
        </w:rPr>
        <w:t>ue</w:t>
      </w:r>
      <w:proofErr w:type="spellEnd"/>
      <w:r>
        <w:rPr>
          <w:rFonts w:cs="Arial"/>
          <w:lang w:eastAsia="ja-JP"/>
        </w:rPr>
        <w:t>-power-saving,</w:t>
      </w:r>
    </w:p>
    <w:p w14:paraId="0DD41164" w14:textId="77777777" w:rsidR="00BC6195" w:rsidRDefault="00BC6195" w:rsidP="00BC6195">
      <w:pPr>
        <w:pStyle w:val="PL"/>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157" w:name="_Hlk53047934"/>
      <w:r>
        <w:t>,</w:t>
      </w:r>
    </w:p>
    <w:p w14:paraId="1BABE98B" w14:textId="77777777" w:rsidR="00BC6195" w:rsidRDefault="00BC6195" w:rsidP="00BC6195">
      <w:pPr>
        <w:pStyle w:val="PL"/>
      </w:pPr>
      <w:r>
        <w:tab/>
        <w:t>insufficient-</w:t>
      </w:r>
      <w:proofErr w:type="spellStart"/>
      <w:r>
        <w:t>ue</w:t>
      </w:r>
      <w:proofErr w:type="spellEnd"/>
      <w:r>
        <w:t>-capabilities</w:t>
      </w:r>
      <w:bookmarkEnd w:id="157"/>
      <w:r>
        <w:t>,</w:t>
      </w:r>
    </w:p>
    <w:p w14:paraId="2D2B4686" w14:textId="77777777" w:rsidR="00BC6195" w:rsidRDefault="00BC6195" w:rsidP="00BC6195">
      <w:pPr>
        <w:pStyle w:val="PL"/>
        <w:rPr>
          <w:rFonts w:cs="Arial"/>
          <w:lang w:eastAsia="ja-JP"/>
        </w:rPr>
      </w:pPr>
      <w:r>
        <w:tab/>
        <w:t>normal-release,</w:t>
      </w:r>
    </w:p>
    <w:p w14:paraId="703D5207" w14:textId="77777777" w:rsidR="00BC6195" w:rsidRDefault="00BC6195" w:rsidP="00BC6195">
      <w:pPr>
        <w:pStyle w:val="PL"/>
        <w:rPr>
          <w:rFonts w:cs="Arial"/>
          <w:lang w:eastAsia="ja-JP"/>
        </w:rPr>
      </w:pPr>
      <w:r>
        <w:rPr>
          <w:rFonts w:cs="Arial"/>
          <w:lang w:eastAsia="ja-JP"/>
        </w:rPr>
        <w:tab/>
      </w:r>
      <w:r w:rsidRPr="00C37D2B">
        <w:rPr>
          <w:snapToGrid w:val="0"/>
        </w:rPr>
        <w:t>value-out-of-allowed-range</w:t>
      </w:r>
      <w:r>
        <w:rPr>
          <w:snapToGrid w:val="0"/>
        </w:rPr>
        <w:t>,</w:t>
      </w:r>
    </w:p>
    <w:p w14:paraId="7B80BE17" w14:textId="77777777" w:rsidR="00BC6195" w:rsidRDefault="00BC6195" w:rsidP="00BC6195">
      <w:pPr>
        <w:pStyle w:val="PL"/>
      </w:pPr>
      <w:r>
        <w:tab/>
      </w:r>
      <w:proofErr w:type="spellStart"/>
      <w:r>
        <w:t>scg</w:t>
      </w:r>
      <w:proofErr w:type="spellEnd"/>
      <w:r>
        <w:t>-activation-deactivation-failure,</w:t>
      </w:r>
    </w:p>
    <w:p w14:paraId="150979C2" w14:textId="77777777" w:rsidR="00BC6195" w:rsidRDefault="00BC6195" w:rsidP="00BC6195">
      <w:pPr>
        <w:pStyle w:val="PL"/>
      </w:pPr>
      <w:r>
        <w:tab/>
      </w:r>
      <w:proofErr w:type="spellStart"/>
      <w:r>
        <w:rPr>
          <w:rFonts w:hint="eastAsia"/>
          <w:lang w:eastAsia="zh-CN"/>
        </w:rPr>
        <w:t>scg</w:t>
      </w:r>
      <w:proofErr w:type="spellEnd"/>
      <w:r>
        <w:rPr>
          <w:lang w:eastAsia="zh-CN"/>
        </w:rPr>
        <w:t>-deactivation-failure-due-to-</w:t>
      </w:r>
      <w:r>
        <w:t>data-transmission,</w:t>
      </w:r>
    </w:p>
    <w:p w14:paraId="2790D5A1" w14:textId="77777777" w:rsidR="00BC6195" w:rsidRDefault="00BC6195" w:rsidP="00BC6195">
      <w:pPr>
        <w:pStyle w:val="PL"/>
        <w:rPr>
          <w:lang w:eastAsia="zh-CN"/>
        </w:rPr>
      </w:pPr>
      <w:r>
        <w:tab/>
      </w:r>
      <w:proofErr w:type="spellStart"/>
      <w:r>
        <w:t>ssb</w:t>
      </w:r>
      <w:proofErr w:type="spellEnd"/>
      <w:r>
        <w:t>-not-available</w:t>
      </w:r>
      <w:r>
        <w:rPr>
          <w:rFonts w:hint="eastAsia"/>
          <w:lang w:eastAsia="zh-CN"/>
        </w:rPr>
        <w:t>,</w:t>
      </w:r>
    </w:p>
    <w:p w14:paraId="7A604645" w14:textId="77777777" w:rsidR="00BC6195" w:rsidRDefault="00BC6195" w:rsidP="00BC6195">
      <w:pPr>
        <w:pStyle w:val="PL"/>
        <w:rPr>
          <w:lang w:eastAsia="zh-CN"/>
        </w:rPr>
      </w:pPr>
      <w:r>
        <w:rPr>
          <w:rFonts w:hint="eastAsia"/>
          <w:lang w:eastAsia="zh-CN"/>
        </w:rPr>
        <w:tab/>
      </w:r>
      <w:proofErr w:type="spellStart"/>
      <w:r>
        <w:rPr>
          <w:rFonts w:hint="eastAsia"/>
          <w:lang w:eastAsia="zh-CN"/>
        </w:rPr>
        <w:t>lTM</w:t>
      </w:r>
      <w:proofErr w:type="spellEnd"/>
      <w:r>
        <w:rPr>
          <w:rFonts w:hint="eastAsia"/>
          <w:lang w:eastAsia="zh-CN"/>
        </w:rPr>
        <w:t>-triggered</w:t>
      </w:r>
      <w:ins w:id="158" w:author="Huawei" w:date="2024-01-23T15:21:00Z">
        <w:r>
          <w:rPr>
            <w:lang w:eastAsia="zh-CN"/>
          </w:rPr>
          <w:t>,</w:t>
        </w:r>
      </w:ins>
    </w:p>
    <w:p w14:paraId="5A74BB87" w14:textId="77777777" w:rsidR="00BC6195" w:rsidRDefault="00BC6195" w:rsidP="00BC6195">
      <w:pPr>
        <w:pStyle w:val="PL"/>
        <w:rPr>
          <w:ins w:id="159" w:author="Huawei" w:date="2024-01-23T15:21:00Z"/>
          <w:lang w:val="en-US" w:eastAsia="zh-CN"/>
        </w:rPr>
      </w:pPr>
      <w:r>
        <w:rPr>
          <w:rFonts w:cs="Arial"/>
          <w:lang w:eastAsia="ja-JP"/>
        </w:rPr>
        <w:tab/>
      </w:r>
      <w:ins w:id="160" w:author="Huawei" w:date="2024-01-23T15:21:00Z">
        <w:r>
          <w:rPr>
            <w:rFonts w:hint="eastAsia"/>
            <w:lang w:val="en-US" w:eastAsia="zh-CN"/>
          </w:rPr>
          <w:t>measurement-temporarily-not-available</w:t>
        </w:r>
      </w:ins>
      <w:ins w:id="161" w:author="Huawei" w:date="2024-01-23T15:22:00Z">
        <w:r>
          <w:rPr>
            <w:lang w:val="en-US" w:eastAsia="zh-CN"/>
          </w:rPr>
          <w:t>-with-requested-reporting-periodicity</w:t>
        </w:r>
      </w:ins>
      <w:ins w:id="162" w:author="Huawei" w:date="2024-01-23T15:21:00Z">
        <w:r>
          <w:rPr>
            <w:rFonts w:hint="eastAsia"/>
            <w:lang w:val="en-US" w:eastAsia="zh-CN"/>
          </w:rPr>
          <w:t>,</w:t>
        </w:r>
      </w:ins>
    </w:p>
    <w:p w14:paraId="4B4B0AA0" w14:textId="77777777" w:rsidR="00BC6195" w:rsidRDefault="00BC6195" w:rsidP="00BC6195">
      <w:pPr>
        <w:pStyle w:val="PL"/>
        <w:rPr>
          <w:ins w:id="163" w:author="Huawei" w:date="2024-01-23T15:23:00Z"/>
          <w:lang w:val="en-US" w:eastAsia="zh-CN"/>
        </w:rPr>
      </w:pPr>
      <w:ins w:id="164" w:author="Huawei" w:date="2024-01-23T15:21:00Z">
        <w:r>
          <w:rPr>
            <w:lang w:val="en-US" w:eastAsia="zh-CN"/>
          </w:rPr>
          <w:tab/>
        </w:r>
      </w:ins>
      <w:ins w:id="165" w:author="Huawei" w:date="2024-01-23T15:22:00Z">
        <w:r>
          <w:rPr>
            <w:rFonts w:hint="eastAsia"/>
            <w:lang w:val="en-US" w:eastAsia="zh-CN"/>
          </w:rPr>
          <w:t>measurement-temporarily-not-available</w:t>
        </w:r>
        <w:r>
          <w:rPr>
            <w:lang w:val="en-US" w:eastAsia="zh-CN"/>
          </w:rPr>
          <w:t>-with-</w:t>
        </w:r>
      </w:ins>
      <w:ins w:id="166" w:author="Huawei" w:date="2024-01-23T15:23:00Z">
        <w:r>
          <w:rPr>
            <w:lang w:val="en-US" w:eastAsia="zh-CN"/>
          </w:rPr>
          <w:t>configured</w:t>
        </w:r>
      </w:ins>
      <w:ins w:id="167" w:author="Huawei" w:date="2024-01-23T15:22:00Z">
        <w:r>
          <w:rPr>
            <w:lang w:val="en-US" w:eastAsia="zh-CN"/>
          </w:rPr>
          <w:t>-re</w:t>
        </w:r>
      </w:ins>
      <w:ins w:id="168" w:author="Huawei" w:date="2024-01-23T15:23:00Z">
        <w:r>
          <w:rPr>
            <w:lang w:val="en-US" w:eastAsia="zh-CN"/>
          </w:rPr>
          <w:t>quested-prediction-time</w:t>
        </w:r>
      </w:ins>
      <w:ins w:id="169" w:author="Huawei" w:date="2024-01-23T15:22:00Z">
        <w:r>
          <w:rPr>
            <w:rFonts w:hint="eastAsia"/>
            <w:lang w:val="en-US" w:eastAsia="zh-CN"/>
          </w:rPr>
          <w:t>,</w:t>
        </w:r>
      </w:ins>
    </w:p>
    <w:p w14:paraId="18E37B23" w14:textId="77777777" w:rsidR="00BC6195" w:rsidRDefault="00BC6195" w:rsidP="00BC6195">
      <w:pPr>
        <w:pStyle w:val="PL"/>
        <w:rPr>
          <w:ins w:id="170" w:author="Huawei" w:date="2024-01-23T15:22:00Z"/>
          <w:lang w:val="en-US" w:eastAsia="zh-CN"/>
        </w:rPr>
      </w:pPr>
      <w:ins w:id="171" w:author="Huawei" w:date="2024-01-23T15:23:00Z">
        <w:r>
          <w:rPr>
            <w:lang w:val="en-US" w:eastAsia="zh-CN"/>
          </w:rPr>
          <w:tab/>
        </w:r>
        <w:r>
          <w:rPr>
            <w:rFonts w:hint="eastAsia"/>
            <w:lang w:val="en-US" w:eastAsia="zh-CN"/>
          </w:rPr>
          <w:t>measurement-not-supported</w:t>
        </w:r>
        <w:r>
          <w:rPr>
            <w:lang w:val="en-US" w:eastAsia="zh-CN"/>
          </w:rPr>
          <w:t>-with-requested-reporting-periodicity,</w:t>
        </w:r>
      </w:ins>
    </w:p>
    <w:p w14:paraId="69F7AD7A" w14:textId="77777777" w:rsidR="00BC6195" w:rsidRDefault="00BC6195" w:rsidP="00BC6195">
      <w:pPr>
        <w:pStyle w:val="PL"/>
        <w:rPr>
          <w:rFonts w:cs="Arial"/>
          <w:lang w:eastAsia="ja-JP"/>
        </w:rPr>
      </w:pPr>
      <w:ins w:id="172" w:author="Huawei" w:date="2024-01-23T15:22:00Z">
        <w:r>
          <w:rPr>
            <w:lang w:val="en-US" w:eastAsia="zh-CN"/>
          </w:rPr>
          <w:tab/>
        </w:r>
        <w:r>
          <w:rPr>
            <w:rFonts w:hint="eastAsia"/>
            <w:lang w:val="en-US" w:eastAsia="zh-CN"/>
          </w:rPr>
          <w:t>measurement-not-supported</w:t>
        </w:r>
        <w:r>
          <w:rPr>
            <w:lang w:val="en-US" w:eastAsia="zh-CN"/>
          </w:rPr>
          <w:t>-with</w:t>
        </w:r>
      </w:ins>
      <w:ins w:id="173" w:author="Huawei" w:date="2024-01-23T15:23:00Z">
        <w:r>
          <w:rPr>
            <w:lang w:val="en-US" w:eastAsia="zh-CN"/>
          </w:rPr>
          <w:t>-configured-requested-prediction-time</w:t>
        </w:r>
      </w:ins>
    </w:p>
    <w:p w14:paraId="5DC71143" w14:textId="77777777" w:rsidR="00BC6195" w:rsidRDefault="00BC6195" w:rsidP="00BC6195">
      <w:pPr>
        <w:pStyle w:val="PL"/>
        <w:rPr>
          <w:snapToGrid w:val="0"/>
        </w:rPr>
      </w:pPr>
      <w:r w:rsidRPr="00FD0425">
        <w:rPr>
          <w:snapToGrid w:val="0"/>
        </w:rPr>
        <w:t>}</w:t>
      </w:r>
    </w:p>
    <w:p w14:paraId="38EE1F6A" w14:textId="77777777" w:rsidR="00BC6195" w:rsidRDefault="00BC6195" w:rsidP="00BC6195">
      <w:pPr>
        <w:pStyle w:val="FirstChange"/>
      </w:pPr>
    </w:p>
    <w:p w14:paraId="22380AD0" w14:textId="77777777" w:rsidR="00BC6195" w:rsidRDefault="00BC6195" w:rsidP="00BC619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B039737" w14:textId="77777777" w:rsidR="00BC6195" w:rsidRPr="00CE63E2" w:rsidRDefault="00BC6195" w:rsidP="00BC6195">
      <w:pPr>
        <w:pStyle w:val="FirstChange"/>
      </w:pPr>
    </w:p>
    <w:p w14:paraId="33CD0806" w14:textId="77777777" w:rsidR="00BC6195" w:rsidRDefault="00BC6195" w:rsidP="00BC6195">
      <w:pPr>
        <w:pStyle w:val="PL"/>
      </w:pPr>
      <w:proofErr w:type="spellStart"/>
      <w:proofErr w:type="gramStart"/>
      <w:r>
        <w:t>CellMeasurementResultForDataCollection</w:t>
      </w:r>
      <w:proofErr w:type="spellEnd"/>
      <w:r>
        <w:t xml:space="preserve"> ::=</w:t>
      </w:r>
      <w:proofErr w:type="gramEnd"/>
      <w:r>
        <w:t xml:space="preserve"> SEQUENCE (SIZE(1..maxnoofCellsinNG-RANnode)) OF </w:t>
      </w:r>
      <w:proofErr w:type="spellStart"/>
      <w:r>
        <w:t>CellInfoResultForDataCollection</w:t>
      </w:r>
      <w:proofErr w:type="spellEnd"/>
      <w:r>
        <w:t>-Item</w:t>
      </w:r>
    </w:p>
    <w:p w14:paraId="5BB9AF5C" w14:textId="77777777" w:rsidR="00BC6195" w:rsidRDefault="00BC6195" w:rsidP="00BC6195">
      <w:pPr>
        <w:pStyle w:val="PL"/>
      </w:pPr>
    </w:p>
    <w:p w14:paraId="7D894CD0" w14:textId="77777777" w:rsidR="00BC6195" w:rsidRDefault="00BC6195" w:rsidP="00BC6195">
      <w:pPr>
        <w:pStyle w:val="PL"/>
      </w:pPr>
      <w:proofErr w:type="spellStart"/>
      <w:r>
        <w:t>CellInfoResultForDataCollection</w:t>
      </w:r>
      <w:proofErr w:type="spellEnd"/>
      <w:r>
        <w:t>-</w:t>
      </w:r>
      <w:proofErr w:type="gramStart"/>
      <w:r>
        <w:t>Item ::=</w:t>
      </w:r>
      <w:proofErr w:type="gramEnd"/>
      <w:r>
        <w:t xml:space="preserve"> SEQUENCE {</w:t>
      </w:r>
    </w:p>
    <w:p w14:paraId="1754B316" w14:textId="77777777" w:rsidR="00BC6195" w:rsidRDefault="00BC6195" w:rsidP="00BC6195">
      <w:pPr>
        <w:pStyle w:val="PL"/>
      </w:pPr>
      <w:r>
        <w:tab/>
      </w:r>
      <w:proofErr w:type="spellStart"/>
      <w:r>
        <w:t>cellID</w:t>
      </w:r>
      <w:proofErr w:type="spellEnd"/>
      <w:r>
        <w:tab/>
      </w:r>
      <w:r>
        <w:tab/>
      </w:r>
      <w:r>
        <w:tab/>
      </w:r>
      <w:r>
        <w:tab/>
      </w:r>
      <w:r>
        <w:tab/>
      </w:r>
      <w:r>
        <w:tab/>
      </w:r>
      <w:r>
        <w:tab/>
      </w:r>
      <w:r>
        <w:tab/>
      </w:r>
      <w:r>
        <w:tab/>
      </w:r>
      <w:r>
        <w:tab/>
      </w:r>
      <w:r>
        <w:tab/>
      </w:r>
      <w:proofErr w:type="spellStart"/>
      <w:r>
        <w:t>GlobalCell</w:t>
      </w:r>
      <w:proofErr w:type="spellEnd"/>
      <w:r>
        <w:t>-ID,</w:t>
      </w:r>
    </w:p>
    <w:p w14:paraId="27671FA5" w14:textId="77777777" w:rsidR="00BC6195" w:rsidRDefault="00BC6195" w:rsidP="00BC6195">
      <w:pPr>
        <w:pStyle w:val="PL"/>
        <w:rPr>
          <w:snapToGrid w:val="0"/>
        </w:rPr>
      </w:pPr>
      <w:r>
        <w:tab/>
      </w:r>
      <w:proofErr w:type="spellStart"/>
      <w:r>
        <w:t>predictedRadioResourceStatus</w:t>
      </w:r>
      <w:proofErr w:type="spellEnd"/>
      <w:r>
        <w:tab/>
      </w:r>
      <w:r>
        <w:tab/>
      </w:r>
      <w:r>
        <w:tab/>
      </w:r>
      <w:r>
        <w:tab/>
      </w:r>
      <w:r>
        <w:tab/>
      </w:r>
      <w:proofErr w:type="spellStart"/>
      <w:r w:rsidRPr="00300B5A">
        <w:rPr>
          <w:snapToGrid w:val="0"/>
        </w:rPr>
        <w:t>RadioResourceStatus</w:t>
      </w:r>
      <w:proofErr w:type="spellEnd"/>
      <w:r>
        <w:rPr>
          <w:snapToGrid w:val="0"/>
        </w:rPr>
        <w:tab/>
      </w:r>
      <w:r>
        <w:rPr>
          <w:snapToGrid w:val="0"/>
        </w:rPr>
        <w:tab/>
      </w:r>
      <w:r>
        <w:rPr>
          <w:snapToGrid w:val="0"/>
        </w:rPr>
        <w:tab/>
      </w:r>
      <w:r>
        <w:rPr>
          <w:snapToGrid w:val="0"/>
        </w:rPr>
        <w:tab/>
      </w:r>
      <w:r>
        <w:rPr>
          <w:snapToGrid w:val="0"/>
        </w:rPr>
        <w:tab/>
        <w:t>OPTIONAL,</w:t>
      </w:r>
    </w:p>
    <w:p w14:paraId="3A35CFD0" w14:textId="77777777" w:rsidR="00BC6195" w:rsidRDefault="00BC6195" w:rsidP="00BC6195">
      <w:pPr>
        <w:pStyle w:val="PL"/>
      </w:pPr>
      <w:r>
        <w:rPr>
          <w:snapToGrid w:val="0"/>
        </w:rPr>
        <w:tab/>
      </w:r>
      <w:proofErr w:type="spellStart"/>
      <w:r>
        <w:rPr>
          <w:snapToGrid w:val="0"/>
        </w:rPr>
        <w:t>predictedNumberofActiveUEs</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sidRPr="00CA67DA">
        <w:t>NumberofActiveUEs</w:t>
      </w:r>
      <w:proofErr w:type="spellEnd"/>
      <w:r>
        <w:tab/>
      </w:r>
      <w:r>
        <w:tab/>
      </w:r>
      <w:r>
        <w:tab/>
      </w:r>
      <w:r>
        <w:tab/>
      </w:r>
      <w:r>
        <w:tab/>
        <w:t>OPTIONAL,</w:t>
      </w:r>
    </w:p>
    <w:p w14:paraId="3D72345B" w14:textId="77777777" w:rsidR="00BC6195" w:rsidRDefault="00BC6195" w:rsidP="00BC6195">
      <w:pPr>
        <w:pStyle w:val="PL"/>
        <w:rPr>
          <w:ins w:id="174" w:author="Huawei" w:date="2024-01-23T15:41:00Z"/>
        </w:rPr>
      </w:pPr>
      <w:r>
        <w:tab/>
      </w:r>
      <w:proofErr w:type="spellStart"/>
      <w:r>
        <w:t>predictedRRCConnections</w:t>
      </w:r>
      <w:proofErr w:type="spellEnd"/>
      <w:r>
        <w:tab/>
      </w:r>
      <w:r>
        <w:tab/>
      </w:r>
      <w:r>
        <w:tab/>
      </w:r>
      <w:r>
        <w:tab/>
      </w:r>
      <w:r>
        <w:tab/>
      </w:r>
      <w:r>
        <w:tab/>
      </w:r>
      <w:r>
        <w:tab/>
      </w:r>
      <w:proofErr w:type="spellStart"/>
      <w:r w:rsidRPr="00CA67DA">
        <w:t>RRCConnections</w:t>
      </w:r>
      <w:proofErr w:type="spellEnd"/>
      <w:r>
        <w:tab/>
      </w:r>
      <w:r>
        <w:tab/>
      </w:r>
      <w:r>
        <w:tab/>
      </w:r>
      <w:r>
        <w:tab/>
      </w:r>
      <w:r>
        <w:tab/>
      </w:r>
      <w:r>
        <w:tab/>
        <w:t>OPTIONAL,</w:t>
      </w:r>
    </w:p>
    <w:p w14:paraId="614F6012" w14:textId="77777777" w:rsidR="00BC6195" w:rsidRDefault="00BC6195" w:rsidP="00BC6195">
      <w:pPr>
        <w:pStyle w:val="PL"/>
      </w:pPr>
      <w:ins w:id="175" w:author="Huawei" w:date="2024-01-23T15:41:00Z">
        <w:r>
          <w:tab/>
        </w:r>
        <w:proofErr w:type="spellStart"/>
        <w:r>
          <w:t>validityTime</w:t>
        </w:r>
        <w:proofErr w:type="spellEnd"/>
        <w:r>
          <w:tab/>
        </w:r>
        <w:r>
          <w:tab/>
        </w:r>
        <w:r>
          <w:tab/>
        </w:r>
        <w:r>
          <w:tab/>
        </w:r>
        <w:r>
          <w:tab/>
        </w:r>
        <w:r>
          <w:tab/>
        </w:r>
        <w:r>
          <w:tab/>
        </w:r>
        <w:r>
          <w:tab/>
        </w:r>
        <w:r>
          <w:tab/>
        </w:r>
        <w:proofErr w:type="spellStart"/>
        <w:r>
          <w:t>ValidityTime</w:t>
        </w:r>
        <w:proofErr w:type="spellEnd"/>
        <w:r>
          <w:tab/>
        </w:r>
        <w:r>
          <w:tab/>
        </w:r>
        <w:r>
          <w:tab/>
        </w:r>
        <w:r>
          <w:tab/>
        </w:r>
        <w:r>
          <w:tab/>
        </w:r>
        <w:r>
          <w:tab/>
          <w:t>O</w:t>
        </w:r>
      </w:ins>
      <w:ins w:id="176" w:author="Huawei" w:date="2024-01-23T15:42:00Z">
        <w:r>
          <w:t>PTIONAL,</w:t>
        </w:r>
      </w:ins>
    </w:p>
    <w:p w14:paraId="3D258AA6" w14:textId="77777777" w:rsidR="00BC6195" w:rsidRDefault="00BC6195" w:rsidP="00BC6195">
      <w:pPr>
        <w:pStyle w:val="PL"/>
      </w:pPr>
      <w:r>
        <w:tab/>
      </w:r>
      <w:proofErr w:type="spellStart"/>
      <w:r>
        <w:t>iE</w:t>
      </w:r>
      <w:proofErr w:type="spellEnd"/>
      <w:r>
        <w:t>-Extensions</w:t>
      </w:r>
      <w:r>
        <w:tab/>
      </w:r>
      <w:r>
        <w:tab/>
      </w:r>
      <w:r>
        <w:tab/>
      </w:r>
      <w:r>
        <w:tab/>
      </w:r>
      <w:r>
        <w:tab/>
      </w:r>
      <w:r>
        <w:tab/>
      </w:r>
      <w:r>
        <w:tab/>
      </w:r>
      <w:r>
        <w:tab/>
      </w:r>
      <w:r>
        <w:tab/>
      </w:r>
      <w:proofErr w:type="spellStart"/>
      <w:r>
        <w:t>ProtocolExtensionContainer</w:t>
      </w:r>
      <w:proofErr w:type="spellEnd"/>
      <w:r>
        <w:t xml:space="preserve"> </w:t>
      </w:r>
      <w:proofErr w:type="gramStart"/>
      <w:r>
        <w:t>{ {</w:t>
      </w:r>
      <w:proofErr w:type="spellStart"/>
      <w:proofErr w:type="gramEnd"/>
      <w:r>
        <w:t>CellInfoResultForDataCollection</w:t>
      </w:r>
      <w:proofErr w:type="spellEnd"/>
      <w:r>
        <w:t>-Item-</w:t>
      </w:r>
      <w:proofErr w:type="spellStart"/>
      <w:r>
        <w:t>ExtIEs</w:t>
      </w:r>
      <w:proofErr w:type="spellEnd"/>
      <w:r>
        <w:t>} }</w:t>
      </w:r>
      <w:r>
        <w:tab/>
        <w:t>OPTIONAL,</w:t>
      </w:r>
    </w:p>
    <w:p w14:paraId="6444E2A9" w14:textId="77777777" w:rsidR="00BC6195" w:rsidRDefault="00BC6195" w:rsidP="00BC6195">
      <w:pPr>
        <w:pStyle w:val="PL"/>
      </w:pPr>
      <w:r>
        <w:tab/>
        <w:t>...</w:t>
      </w:r>
    </w:p>
    <w:p w14:paraId="41B85DDD" w14:textId="77777777" w:rsidR="00BC6195" w:rsidRDefault="00BC6195" w:rsidP="00BC6195">
      <w:pPr>
        <w:pStyle w:val="PL"/>
        <w:rPr>
          <w:lang w:val="en-US"/>
        </w:rPr>
      </w:pPr>
      <w:r>
        <w:t>}</w:t>
      </w:r>
    </w:p>
    <w:p w14:paraId="58F5B369" w14:textId="77777777" w:rsidR="00BC6195" w:rsidRDefault="00BC6195" w:rsidP="00BC6195">
      <w:pPr>
        <w:pStyle w:val="PL"/>
      </w:pPr>
      <w:proofErr w:type="spellStart"/>
      <w:r>
        <w:t>CellInfoResultForDataCollection</w:t>
      </w:r>
      <w:proofErr w:type="spellEnd"/>
      <w:r>
        <w:t>-Item-</w:t>
      </w:r>
      <w:proofErr w:type="spellStart"/>
      <w:r>
        <w:t>ExtIEs</w:t>
      </w:r>
      <w:proofErr w:type="spellEnd"/>
      <w:r>
        <w:t xml:space="preserve"> XNAP-PROTOCOL-</w:t>
      </w:r>
      <w:proofErr w:type="gramStart"/>
      <w:r>
        <w:t>EXTENSION ::=</w:t>
      </w:r>
      <w:proofErr w:type="gramEnd"/>
      <w:r>
        <w:t xml:space="preserve"> {</w:t>
      </w:r>
    </w:p>
    <w:p w14:paraId="64F0B1F6" w14:textId="77777777" w:rsidR="00BC6195" w:rsidRDefault="00BC6195" w:rsidP="00BC6195">
      <w:pPr>
        <w:pStyle w:val="PL"/>
      </w:pPr>
      <w:r>
        <w:tab/>
        <w:t>...</w:t>
      </w:r>
    </w:p>
    <w:p w14:paraId="00E81D03" w14:textId="77777777" w:rsidR="00BC6195" w:rsidRDefault="00BC6195" w:rsidP="00BC6195">
      <w:pPr>
        <w:pStyle w:val="PL"/>
      </w:pPr>
      <w:r>
        <w:t>}</w:t>
      </w:r>
    </w:p>
    <w:p w14:paraId="63ADAC1E" w14:textId="77777777" w:rsidR="00BC6195" w:rsidRDefault="00BC6195" w:rsidP="00BC6195">
      <w:pPr>
        <w:pStyle w:val="PL"/>
      </w:pPr>
    </w:p>
    <w:p w14:paraId="18B0E54D" w14:textId="77777777" w:rsidR="00BC6195" w:rsidRDefault="00BC6195" w:rsidP="00BC619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5597737" w14:textId="77777777" w:rsidR="00BC6195" w:rsidRDefault="00BC6195" w:rsidP="00BC6195">
      <w:pPr>
        <w:pStyle w:val="PL"/>
      </w:pPr>
      <w:bookmarkStart w:id="177" w:name="_Hlk148727374"/>
      <w:proofErr w:type="spellStart"/>
      <w:r>
        <w:t>CellMeasurementFailureCause</w:t>
      </w:r>
      <w:proofErr w:type="spellEnd"/>
      <w:r>
        <w:t>-</w:t>
      </w:r>
      <w:proofErr w:type="gramStart"/>
      <w:r>
        <w:t>List ::=</w:t>
      </w:r>
      <w:proofErr w:type="gramEnd"/>
      <w:r>
        <w:t xml:space="preserve"> SEQUENCE (SIZE(1..maxFailedCellMeasObjects)) OF </w:t>
      </w:r>
      <w:proofErr w:type="spellStart"/>
      <w:r>
        <w:t>CellMeasurementFailureCause</w:t>
      </w:r>
      <w:proofErr w:type="spellEnd"/>
      <w:r>
        <w:t>-Item</w:t>
      </w:r>
    </w:p>
    <w:p w14:paraId="643F5451" w14:textId="77777777" w:rsidR="00BC6195" w:rsidRDefault="00BC6195" w:rsidP="00BC6195">
      <w:pPr>
        <w:pStyle w:val="PL"/>
      </w:pPr>
    </w:p>
    <w:p w14:paraId="6C92915F" w14:textId="77777777" w:rsidR="00BC6195" w:rsidRDefault="00BC6195" w:rsidP="00BC6195">
      <w:pPr>
        <w:pStyle w:val="PL"/>
      </w:pPr>
      <w:proofErr w:type="spellStart"/>
      <w:r>
        <w:t>CellMeasurementFailureCause</w:t>
      </w:r>
      <w:proofErr w:type="spellEnd"/>
      <w:r>
        <w:t>-</w:t>
      </w:r>
      <w:proofErr w:type="gramStart"/>
      <w:r>
        <w:t>Item ::=</w:t>
      </w:r>
      <w:proofErr w:type="gramEnd"/>
      <w:r>
        <w:t xml:space="preserve"> SEQUENCE {</w:t>
      </w:r>
    </w:p>
    <w:p w14:paraId="4DDFE392" w14:textId="77777777" w:rsidR="00BC6195" w:rsidRDefault="00BC6195" w:rsidP="00BC6195">
      <w:pPr>
        <w:pStyle w:val="PL"/>
      </w:pPr>
      <w:r>
        <w:tab/>
      </w:r>
      <w:proofErr w:type="spellStart"/>
      <w:r>
        <w:t>cellmeasurementFailedReportCharacteristics</w:t>
      </w:r>
      <w:proofErr w:type="spellEnd"/>
      <w:r>
        <w:tab/>
      </w:r>
      <w:r>
        <w:tab/>
        <w:t>BIT STRING(</w:t>
      </w:r>
      <w:proofErr w:type="gramStart"/>
      <w:r>
        <w:t>SIZE(</w:t>
      </w:r>
      <w:proofErr w:type="gramEnd"/>
      <w:r>
        <w:t>128)),</w:t>
      </w:r>
    </w:p>
    <w:p w14:paraId="212A2DD6" w14:textId="77777777" w:rsidR="00BC6195" w:rsidRDefault="00BC6195" w:rsidP="00BC6195">
      <w:pPr>
        <w:pStyle w:val="PL"/>
        <w:rPr>
          <w:ins w:id="178" w:author="Huawei" w:date="2024-01-23T16:14:00Z"/>
          <w:lang w:val="fr-FR"/>
        </w:rPr>
      </w:pPr>
      <w:r>
        <w:tab/>
      </w:r>
      <w:proofErr w:type="gramStart"/>
      <w:r w:rsidRPr="00705AB5">
        <w:rPr>
          <w:lang w:val="fr-FR"/>
        </w:rPr>
        <w:t>cause</w:t>
      </w:r>
      <w:proofErr w:type="gramEnd"/>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proofErr w:type="spellStart"/>
      <w:r w:rsidRPr="00705AB5">
        <w:rPr>
          <w:lang w:val="fr-FR"/>
        </w:rPr>
        <w:t>Cause</w:t>
      </w:r>
      <w:proofErr w:type="spellEnd"/>
      <w:r w:rsidRPr="00705AB5">
        <w:rPr>
          <w:lang w:val="fr-FR"/>
        </w:rPr>
        <w:t>,</w:t>
      </w:r>
    </w:p>
    <w:p w14:paraId="6A2D1D64" w14:textId="6FDC4854" w:rsidR="00BC6195" w:rsidRPr="00705AB5" w:rsidRDefault="00BC6195" w:rsidP="00BC6195">
      <w:pPr>
        <w:pStyle w:val="PL"/>
        <w:rPr>
          <w:lang w:val="fr-FR"/>
        </w:rPr>
      </w:pPr>
      <w:ins w:id="179" w:author="Huawei" w:date="2024-01-23T16:14:00Z">
        <w:r>
          <w:rPr>
            <w:lang w:val="fr-FR"/>
          </w:rPr>
          <w:tab/>
        </w:r>
      </w:ins>
      <w:proofErr w:type="spellStart"/>
      <w:proofErr w:type="gramStart"/>
      <w:ins w:id="180" w:author="Huawei" w:date="2024-02-16T12:01:00Z">
        <w:r w:rsidR="00DC7519">
          <w:rPr>
            <w:lang w:val="fr-FR"/>
          </w:rPr>
          <w:t>w</w:t>
        </w:r>
        <w:r w:rsidR="00DC7519" w:rsidRPr="00231798">
          <w:rPr>
            <w:lang w:val="fr-FR"/>
          </w:rPr>
          <w:t>aitingTimeForRequestingFailedMeasurementsObjects</w:t>
        </w:r>
      </w:ins>
      <w:proofErr w:type="spellEnd"/>
      <w:proofErr w:type="gramEnd"/>
      <w:ins w:id="181" w:author="Huawei" w:date="2024-02-16T12:02:00Z">
        <w:r w:rsidR="00DC7519">
          <w:tab/>
        </w:r>
      </w:ins>
      <w:ins w:id="182" w:author="Huawei" w:date="2024-02-16T12:01:00Z">
        <w:r w:rsidR="00DC7519">
          <w:t>W</w:t>
        </w:r>
        <w:proofErr w:type="spellStart"/>
        <w:r w:rsidR="00DC7519" w:rsidRPr="00231798">
          <w:rPr>
            <w:lang w:val="fr-FR"/>
          </w:rPr>
          <w:t>aitingTimeForRequestingFailedMeasurementsObjects</w:t>
        </w:r>
      </w:ins>
      <w:proofErr w:type="spellEnd"/>
      <w:ins w:id="183" w:author="Huawei" w:date="2024-01-23T16:14:00Z">
        <w:r>
          <w:t>,</w:t>
        </w:r>
      </w:ins>
    </w:p>
    <w:p w14:paraId="5FCD7D70" w14:textId="77777777" w:rsidR="00BC6195" w:rsidRPr="00705AB5" w:rsidRDefault="00BC6195" w:rsidP="00BC6195">
      <w:pPr>
        <w:pStyle w:val="PL"/>
        <w:rPr>
          <w:lang w:val="fr-FR"/>
        </w:rPr>
      </w:pPr>
      <w:r w:rsidRPr="00705AB5">
        <w:rPr>
          <w:lang w:val="fr-FR"/>
        </w:rPr>
        <w:tab/>
      </w:r>
      <w:proofErr w:type="spellStart"/>
      <w:proofErr w:type="gramStart"/>
      <w:r w:rsidRPr="00705AB5">
        <w:rPr>
          <w:lang w:val="fr-FR"/>
        </w:rPr>
        <w:t>iE</w:t>
      </w:r>
      <w:proofErr w:type="spellEnd"/>
      <w:proofErr w:type="gramEnd"/>
      <w:r w:rsidRPr="00705AB5">
        <w:rPr>
          <w:lang w:val="fr-FR"/>
        </w:rPr>
        <w:t>-Extensions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proofErr w:type="spellStart"/>
      <w:r w:rsidRPr="00705AB5">
        <w:rPr>
          <w:lang w:val="fr-FR"/>
        </w:rPr>
        <w:t>ProtocolExtensionContainer</w:t>
      </w:r>
      <w:proofErr w:type="spellEnd"/>
      <w:r w:rsidRPr="00705AB5">
        <w:rPr>
          <w:lang w:val="fr-FR"/>
        </w:rPr>
        <w:t xml:space="preserve"> { { </w:t>
      </w:r>
      <w:proofErr w:type="spellStart"/>
      <w:r w:rsidRPr="00705AB5">
        <w:rPr>
          <w:lang w:val="fr-FR"/>
        </w:rPr>
        <w:t>CellMeasurementFailureCause</w:t>
      </w:r>
      <w:proofErr w:type="spellEnd"/>
      <w:r w:rsidRPr="00705AB5">
        <w:rPr>
          <w:lang w:val="fr-FR"/>
        </w:rPr>
        <w:t>-Item-</w:t>
      </w:r>
      <w:proofErr w:type="spellStart"/>
      <w:r w:rsidRPr="00705AB5">
        <w:rPr>
          <w:lang w:val="fr-FR"/>
        </w:rPr>
        <w:t>ExtIEs</w:t>
      </w:r>
      <w:proofErr w:type="spellEnd"/>
      <w:r w:rsidRPr="00705AB5">
        <w:rPr>
          <w:lang w:val="fr-FR"/>
        </w:rPr>
        <w:t>} } OPTIONAL,</w:t>
      </w:r>
    </w:p>
    <w:p w14:paraId="6952120B" w14:textId="77777777" w:rsidR="00BC6195" w:rsidRDefault="00BC6195" w:rsidP="00BC6195">
      <w:pPr>
        <w:pStyle w:val="PL"/>
      </w:pPr>
      <w:r w:rsidRPr="00705AB5">
        <w:rPr>
          <w:lang w:val="fr-FR"/>
        </w:rPr>
        <w:tab/>
      </w:r>
      <w:r>
        <w:t>...</w:t>
      </w:r>
    </w:p>
    <w:p w14:paraId="0C8B2078" w14:textId="77777777" w:rsidR="00BC6195" w:rsidRDefault="00BC6195" w:rsidP="00BC6195">
      <w:pPr>
        <w:pStyle w:val="PL"/>
      </w:pPr>
      <w:r>
        <w:t>}</w:t>
      </w:r>
    </w:p>
    <w:p w14:paraId="5069415B" w14:textId="77777777" w:rsidR="00BC6195" w:rsidRDefault="00BC6195" w:rsidP="00BC6195">
      <w:pPr>
        <w:pStyle w:val="PL"/>
      </w:pPr>
    </w:p>
    <w:p w14:paraId="70FD2EE0" w14:textId="77777777" w:rsidR="00BC6195" w:rsidRDefault="00BC6195" w:rsidP="00BC6195">
      <w:pPr>
        <w:pStyle w:val="PL"/>
      </w:pPr>
      <w:proofErr w:type="spellStart"/>
      <w:r>
        <w:t>CellMeasurementFailureCause</w:t>
      </w:r>
      <w:proofErr w:type="spellEnd"/>
      <w:r>
        <w:t>-Item-</w:t>
      </w:r>
      <w:proofErr w:type="spellStart"/>
      <w:r>
        <w:t>ExtIEs</w:t>
      </w:r>
      <w:proofErr w:type="spellEnd"/>
      <w:r>
        <w:t xml:space="preserve"> XNAP-PROTOCOL-</w:t>
      </w:r>
      <w:proofErr w:type="gramStart"/>
      <w:r>
        <w:t>EXTENSION ::=</w:t>
      </w:r>
      <w:proofErr w:type="gramEnd"/>
      <w:r>
        <w:t xml:space="preserve"> {</w:t>
      </w:r>
    </w:p>
    <w:p w14:paraId="3BFC3A04" w14:textId="77777777" w:rsidR="00BC6195" w:rsidRDefault="00BC6195" w:rsidP="00BC6195">
      <w:pPr>
        <w:pStyle w:val="PL"/>
      </w:pPr>
      <w:r>
        <w:tab/>
        <w:t>...</w:t>
      </w:r>
    </w:p>
    <w:bookmarkEnd w:id="177"/>
    <w:p w14:paraId="564A81FF" w14:textId="77777777" w:rsidR="00BC6195" w:rsidRDefault="00BC6195" w:rsidP="00BC6195">
      <w:pPr>
        <w:pStyle w:val="PL"/>
      </w:pPr>
      <w:r>
        <w:t>}</w:t>
      </w:r>
    </w:p>
    <w:p w14:paraId="0369E59D" w14:textId="77777777" w:rsidR="00BC6195" w:rsidRDefault="00BC6195" w:rsidP="00BC6195">
      <w:pPr>
        <w:pStyle w:val="FirstChange"/>
      </w:pPr>
    </w:p>
    <w:p w14:paraId="109A6093" w14:textId="77777777" w:rsidR="00BC6195" w:rsidRDefault="00BC6195" w:rsidP="00BC619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D77A526" w14:textId="77777777" w:rsidR="00BC6195" w:rsidRDefault="00BC6195" w:rsidP="00BC6195">
      <w:pPr>
        <w:pStyle w:val="FirstChange"/>
      </w:pPr>
    </w:p>
    <w:p w14:paraId="420749B1" w14:textId="77777777" w:rsidR="00BC6195" w:rsidRPr="00FD0425" w:rsidRDefault="00BC6195" w:rsidP="00BC6195">
      <w:pPr>
        <w:pStyle w:val="PL"/>
        <w:outlineLvl w:val="3"/>
      </w:pPr>
      <w:r w:rsidRPr="00FD0425">
        <w:t>-- N</w:t>
      </w:r>
    </w:p>
    <w:p w14:paraId="2CA2EF8E" w14:textId="77777777" w:rsidR="00BC6195" w:rsidRDefault="00BC6195" w:rsidP="00BC6195">
      <w:pPr>
        <w:pStyle w:val="PL"/>
        <w:rPr>
          <w:snapToGrid w:val="0"/>
        </w:rPr>
      </w:pPr>
    </w:p>
    <w:p w14:paraId="01CCF5C7" w14:textId="77777777" w:rsidR="00BC6195" w:rsidRDefault="00BC6195" w:rsidP="00BC619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EFD88F1" w14:textId="77777777" w:rsidR="00BC6195" w:rsidRDefault="00BC6195" w:rsidP="00BC6195">
      <w:pPr>
        <w:pStyle w:val="PL"/>
      </w:pPr>
    </w:p>
    <w:p w14:paraId="4F7B617D" w14:textId="77777777" w:rsidR="00BC6195" w:rsidRDefault="00BC6195" w:rsidP="00BC6195">
      <w:pPr>
        <w:pStyle w:val="PL"/>
      </w:pPr>
      <w:proofErr w:type="spellStart"/>
      <w:r>
        <w:t>NodeMeasurementInitiationResult</w:t>
      </w:r>
      <w:proofErr w:type="spellEnd"/>
      <w:r>
        <w:t>-</w:t>
      </w:r>
      <w:proofErr w:type="gramStart"/>
      <w:r>
        <w:t>Item ::=</w:t>
      </w:r>
      <w:proofErr w:type="gramEnd"/>
      <w:r>
        <w:t xml:space="preserve"> SEQUENCE {</w:t>
      </w:r>
    </w:p>
    <w:p w14:paraId="4B57E462" w14:textId="77777777" w:rsidR="00BC6195" w:rsidRDefault="00BC6195" w:rsidP="00BC6195">
      <w:pPr>
        <w:pStyle w:val="PL"/>
      </w:pPr>
      <w:r>
        <w:tab/>
      </w:r>
      <w:proofErr w:type="spellStart"/>
      <w:r>
        <w:t>nodemeasurementFailedReportCharacteristics</w:t>
      </w:r>
      <w:proofErr w:type="spellEnd"/>
      <w:r>
        <w:tab/>
      </w:r>
      <w:r>
        <w:tab/>
        <w:t>BIT STRING(</w:t>
      </w:r>
      <w:proofErr w:type="gramStart"/>
      <w:r>
        <w:t>SIZE(</w:t>
      </w:r>
      <w:proofErr w:type="gramEnd"/>
      <w:r>
        <w:t>128)),</w:t>
      </w:r>
    </w:p>
    <w:p w14:paraId="05E153A1" w14:textId="77777777" w:rsidR="00BC6195" w:rsidRDefault="00BC6195" w:rsidP="00BC6195">
      <w:pPr>
        <w:pStyle w:val="PL"/>
        <w:rPr>
          <w:ins w:id="184" w:author="Huawei" w:date="2024-01-23T15:59:00Z"/>
          <w:lang w:val="fr-FR"/>
        </w:rPr>
      </w:pPr>
      <w:r>
        <w:tab/>
      </w:r>
      <w:proofErr w:type="gramStart"/>
      <w:r w:rsidRPr="00705AB5">
        <w:rPr>
          <w:lang w:val="fr-FR"/>
        </w:rPr>
        <w:t>cause</w:t>
      </w:r>
      <w:proofErr w:type="gramEnd"/>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proofErr w:type="spellStart"/>
      <w:r w:rsidRPr="00705AB5">
        <w:rPr>
          <w:lang w:val="fr-FR"/>
        </w:rPr>
        <w:t>Cause</w:t>
      </w:r>
      <w:proofErr w:type="spellEnd"/>
      <w:r w:rsidRPr="00705AB5">
        <w:rPr>
          <w:lang w:val="fr-FR"/>
        </w:rPr>
        <w:t>,</w:t>
      </w:r>
    </w:p>
    <w:p w14:paraId="3051FAAA" w14:textId="794B9A00" w:rsidR="00BC6195" w:rsidRPr="00705AB5" w:rsidRDefault="00BC6195" w:rsidP="00BC6195">
      <w:pPr>
        <w:pStyle w:val="PL"/>
        <w:rPr>
          <w:lang w:val="fr-FR"/>
        </w:rPr>
      </w:pPr>
      <w:ins w:id="185" w:author="Huawei" w:date="2024-01-23T15:59:00Z">
        <w:r>
          <w:rPr>
            <w:lang w:val="fr-FR"/>
          </w:rPr>
          <w:tab/>
        </w:r>
      </w:ins>
      <w:proofErr w:type="spellStart"/>
      <w:proofErr w:type="gramStart"/>
      <w:ins w:id="186" w:author="Huawei" w:date="2024-02-16T12:02:00Z">
        <w:r w:rsidR="00DC7519">
          <w:rPr>
            <w:lang w:val="fr-FR"/>
          </w:rPr>
          <w:t>w</w:t>
        </w:r>
        <w:r w:rsidR="00DC7519" w:rsidRPr="00231798">
          <w:rPr>
            <w:lang w:val="fr-FR"/>
          </w:rPr>
          <w:t>aitingTimeForRequestingFailedMeasurementsObjects</w:t>
        </w:r>
        <w:proofErr w:type="spellEnd"/>
        <w:proofErr w:type="gramEnd"/>
        <w:r w:rsidR="00DC7519">
          <w:tab/>
          <w:t>W</w:t>
        </w:r>
        <w:proofErr w:type="spellStart"/>
        <w:r w:rsidR="00DC7519" w:rsidRPr="00231798">
          <w:rPr>
            <w:lang w:val="fr-FR"/>
          </w:rPr>
          <w:t>aitingTimeForRequestingFailedMeasurementsObjects</w:t>
        </w:r>
      </w:ins>
      <w:proofErr w:type="spellEnd"/>
      <w:ins w:id="187" w:author="Huawei" w:date="2024-01-23T16:09:00Z">
        <w:r>
          <w:t>,</w:t>
        </w:r>
      </w:ins>
    </w:p>
    <w:p w14:paraId="540A27EB" w14:textId="77777777" w:rsidR="00BC6195" w:rsidRPr="00705AB5" w:rsidRDefault="00BC6195" w:rsidP="00BC6195">
      <w:pPr>
        <w:pStyle w:val="PL"/>
        <w:rPr>
          <w:lang w:val="fr-FR"/>
        </w:rPr>
      </w:pPr>
      <w:r w:rsidRPr="00705AB5">
        <w:rPr>
          <w:lang w:val="fr-FR"/>
        </w:rPr>
        <w:tab/>
      </w:r>
      <w:proofErr w:type="spellStart"/>
      <w:proofErr w:type="gramStart"/>
      <w:r w:rsidRPr="00705AB5">
        <w:rPr>
          <w:lang w:val="fr-FR"/>
        </w:rPr>
        <w:t>iE</w:t>
      </w:r>
      <w:proofErr w:type="spellEnd"/>
      <w:proofErr w:type="gramEnd"/>
      <w:r w:rsidRPr="00705AB5">
        <w:rPr>
          <w:lang w:val="fr-FR"/>
        </w:rPr>
        <w:t>-Extensions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proofErr w:type="spellStart"/>
      <w:r w:rsidRPr="00705AB5">
        <w:rPr>
          <w:lang w:val="fr-FR"/>
        </w:rPr>
        <w:t>ProtocolExtensionContainer</w:t>
      </w:r>
      <w:proofErr w:type="spellEnd"/>
      <w:r w:rsidRPr="00705AB5">
        <w:rPr>
          <w:lang w:val="fr-FR"/>
        </w:rPr>
        <w:t xml:space="preserve"> { { </w:t>
      </w:r>
      <w:proofErr w:type="spellStart"/>
      <w:r w:rsidRPr="00705AB5">
        <w:rPr>
          <w:lang w:val="fr-FR"/>
        </w:rPr>
        <w:t>NodeMeasurementInitiationResult</w:t>
      </w:r>
      <w:proofErr w:type="spellEnd"/>
      <w:r w:rsidRPr="00705AB5">
        <w:rPr>
          <w:lang w:val="fr-FR"/>
        </w:rPr>
        <w:t>-Item-</w:t>
      </w:r>
      <w:proofErr w:type="spellStart"/>
      <w:r w:rsidRPr="00705AB5">
        <w:rPr>
          <w:lang w:val="fr-FR"/>
        </w:rPr>
        <w:t>ExtIEs</w:t>
      </w:r>
      <w:proofErr w:type="spellEnd"/>
      <w:r w:rsidRPr="00705AB5">
        <w:rPr>
          <w:lang w:val="fr-FR"/>
        </w:rPr>
        <w:t>} } OPTIONAL,</w:t>
      </w:r>
    </w:p>
    <w:p w14:paraId="24AA4C3F" w14:textId="77777777" w:rsidR="00BC6195" w:rsidRDefault="00BC6195" w:rsidP="00BC6195">
      <w:pPr>
        <w:pStyle w:val="PL"/>
      </w:pPr>
      <w:r w:rsidRPr="00705AB5">
        <w:rPr>
          <w:lang w:val="fr-FR"/>
        </w:rPr>
        <w:tab/>
      </w:r>
      <w:r>
        <w:t>...</w:t>
      </w:r>
    </w:p>
    <w:p w14:paraId="343BD99D" w14:textId="77777777" w:rsidR="00BC6195" w:rsidRDefault="00BC6195" w:rsidP="00BC6195">
      <w:pPr>
        <w:pStyle w:val="PL"/>
      </w:pPr>
      <w:r>
        <w:t>}</w:t>
      </w:r>
    </w:p>
    <w:p w14:paraId="771835DF" w14:textId="77777777" w:rsidR="00BC6195" w:rsidRDefault="00BC6195" w:rsidP="00BC6195">
      <w:pPr>
        <w:pStyle w:val="PL"/>
      </w:pPr>
    </w:p>
    <w:p w14:paraId="76D7A40B" w14:textId="77777777" w:rsidR="00BC6195" w:rsidRDefault="00BC6195" w:rsidP="00BC6195">
      <w:pPr>
        <w:pStyle w:val="PL"/>
      </w:pPr>
      <w:proofErr w:type="spellStart"/>
      <w:r>
        <w:lastRenderedPageBreak/>
        <w:t>NodeMeasurementInitiationResult</w:t>
      </w:r>
      <w:proofErr w:type="spellEnd"/>
      <w:r>
        <w:t>-Item-</w:t>
      </w:r>
      <w:proofErr w:type="spellStart"/>
      <w:r>
        <w:t>ExtIEs</w:t>
      </w:r>
      <w:proofErr w:type="spellEnd"/>
      <w:r>
        <w:t xml:space="preserve"> XNAP-PROTOCOL-</w:t>
      </w:r>
      <w:proofErr w:type="gramStart"/>
      <w:r>
        <w:t>EXTENSION ::=</w:t>
      </w:r>
      <w:proofErr w:type="gramEnd"/>
      <w:r>
        <w:t xml:space="preserve"> {</w:t>
      </w:r>
    </w:p>
    <w:p w14:paraId="49BD39E6" w14:textId="77777777" w:rsidR="00BC6195" w:rsidRDefault="00BC6195" w:rsidP="00BC6195">
      <w:pPr>
        <w:pStyle w:val="PL"/>
      </w:pPr>
      <w:r>
        <w:tab/>
        <w:t>...</w:t>
      </w:r>
    </w:p>
    <w:p w14:paraId="7B6308CA" w14:textId="77777777" w:rsidR="00BC6195" w:rsidRDefault="00BC6195" w:rsidP="00BC6195">
      <w:pPr>
        <w:pStyle w:val="PL"/>
      </w:pPr>
      <w:r>
        <w:t>}</w:t>
      </w:r>
    </w:p>
    <w:p w14:paraId="21551E3A" w14:textId="77777777" w:rsidR="00BC6195" w:rsidRDefault="00BC6195" w:rsidP="00BC6195">
      <w:pPr>
        <w:pStyle w:val="PL"/>
      </w:pPr>
    </w:p>
    <w:p w14:paraId="59755FD3" w14:textId="77777777" w:rsidR="00BC6195" w:rsidRDefault="00BC6195" w:rsidP="00BC619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6EA09CE" w14:textId="0CDDAD1F" w:rsidR="00BC6195" w:rsidRDefault="00DC7519" w:rsidP="00BC6195">
      <w:pPr>
        <w:pStyle w:val="PL"/>
        <w:rPr>
          <w:snapToGrid w:val="0"/>
        </w:rPr>
      </w:pPr>
      <w:proofErr w:type="gramStart"/>
      <w:ins w:id="188" w:author="Huawei" w:date="2024-02-16T12:02:00Z">
        <w:r>
          <w:t>W</w:t>
        </w:r>
        <w:proofErr w:type="spellStart"/>
        <w:r w:rsidRPr="00231798">
          <w:rPr>
            <w:lang w:val="fr-FR"/>
          </w:rPr>
          <w:t>aitingTimeForRequestingFailedMeasurementsObjects</w:t>
        </w:r>
        <w:proofErr w:type="spellEnd"/>
        <w:r w:rsidDel="00DC7519">
          <w:rPr>
            <w:lang w:val="fr-FR"/>
          </w:rPr>
          <w:t xml:space="preserve"> </w:t>
        </w:r>
      </w:ins>
      <w:ins w:id="189" w:author="Huawei" w:date="2024-01-23T16:08:00Z">
        <w:r w:rsidR="00BC6195">
          <w:rPr>
            <w:snapToGrid w:val="0"/>
          </w:rPr>
          <w:t xml:space="preserve"> :</w:t>
        </w:r>
        <w:proofErr w:type="gramEnd"/>
        <w:r w:rsidR="00BC6195">
          <w:rPr>
            <w:snapToGrid w:val="0"/>
          </w:rPr>
          <w:t>:= INTEGER (</w:t>
        </w:r>
      </w:ins>
      <w:ins w:id="190" w:author="Huawei" w:date="2024-01-26T10:05:00Z">
        <w:r w:rsidR="00BC6195">
          <w:rPr>
            <w:snapToGrid w:val="0"/>
          </w:rPr>
          <w:t>1</w:t>
        </w:r>
      </w:ins>
      <w:ins w:id="191" w:author="Huawei" w:date="2024-01-23T16:08:00Z">
        <w:r w:rsidR="00BC6195">
          <w:rPr>
            <w:snapToGrid w:val="0"/>
          </w:rPr>
          <w:t>..</w:t>
        </w:r>
      </w:ins>
      <w:ins w:id="192" w:author="Huawei" w:date="2024-01-23T16:09:00Z">
        <w:r w:rsidR="00BC6195">
          <w:rPr>
            <w:snapToGrid w:val="0"/>
          </w:rPr>
          <w:t>12</w:t>
        </w:r>
      </w:ins>
      <w:ins w:id="193" w:author="Huawei" w:date="2024-01-23T16:08:00Z">
        <w:r w:rsidR="00BC6195">
          <w:rPr>
            <w:snapToGrid w:val="0"/>
          </w:rPr>
          <w:t>0, ...)</w:t>
        </w:r>
      </w:ins>
    </w:p>
    <w:p w14:paraId="5B86E9BE" w14:textId="77777777" w:rsidR="00BC6195" w:rsidRDefault="00BC6195" w:rsidP="00BC6195">
      <w:pPr>
        <w:pStyle w:val="PL"/>
        <w:rPr>
          <w:snapToGrid w:val="0"/>
        </w:rPr>
      </w:pPr>
    </w:p>
    <w:p w14:paraId="61C209EB" w14:textId="77777777" w:rsidR="00BC6195" w:rsidRDefault="00BC6195" w:rsidP="00BC619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C036BC9" w14:textId="77777777" w:rsidR="00BC6195" w:rsidRDefault="00BC6195" w:rsidP="00BC6195">
      <w:pPr>
        <w:pStyle w:val="FirstChange"/>
      </w:pPr>
    </w:p>
    <w:p w14:paraId="5A4B020B" w14:textId="77777777" w:rsidR="00BC6195" w:rsidRPr="00075EA1" w:rsidRDefault="00BC6195" w:rsidP="00BC6195">
      <w:pPr>
        <w:pStyle w:val="PL"/>
        <w:outlineLvl w:val="3"/>
        <w:rPr>
          <w:lang w:val="fr-FR"/>
        </w:rPr>
      </w:pPr>
      <w:r w:rsidRPr="00075EA1">
        <w:rPr>
          <w:lang w:val="fr-FR"/>
        </w:rPr>
        <w:t>-- V</w:t>
      </w:r>
    </w:p>
    <w:p w14:paraId="0A9A3BF0" w14:textId="77777777" w:rsidR="00BC6195" w:rsidRPr="00075EA1" w:rsidRDefault="00BC6195" w:rsidP="00BC6195">
      <w:pPr>
        <w:pStyle w:val="PL"/>
        <w:rPr>
          <w:lang w:val="fr-FR"/>
        </w:rPr>
      </w:pPr>
    </w:p>
    <w:p w14:paraId="59FA14CB" w14:textId="77777777" w:rsidR="00BC6195" w:rsidRDefault="00BC6195" w:rsidP="00BC619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9FC88D5" w14:textId="77777777" w:rsidR="00BC6195" w:rsidRPr="00FD0425" w:rsidRDefault="00BC6195" w:rsidP="00BC6195">
      <w:pPr>
        <w:pStyle w:val="PL"/>
      </w:pPr>
    </w:p>
    <w:p w14:paraId="181A5276" w14:textId="77777777" w:rsidR="00BC6195" w:rsidRPr="00FD0425" w:rsidRDefault="00BC6195" w:rsidP="00BC6195">
      <w:pPr>
        <w:pStyle w:val="PL"/>
      </w:pPr>
      <w:proofErr w:type="spellStart"/>
      <w:r w:rsidRPr="00FD0425">
        <w:t>VolumeTimedReport</w:t>
      </w:r>
      <w:proofErr w:type="spellEnd"/>
      <w:r w:rsidRPr="00FD0425">
        <w:t>-Item-</w:t>
      </w:r>
      <w:proofErr w:type="spellStart"/>
      <w:r w:rsidRPr="00FD0425">
        <w:t>ExtIEs</w:t>
      </w:r>
      <w:proofErr w:type="spellEnd"/>
      <w:r w:rsidRPr="00FD0425">
        <w:t xml:space="preserve"> XNAP-PROTOCOL-</w:t>
      </w:r>
      <w:proofErr w:type="gramStart"/>
      <w:r w:rsidRPr="00FD0425">
        <w:t>EXTENSION ::=</w:t>
      </w:r>
      <w:proofErr w:type="gramEnd"/>
      <w:r w:rsidRPr="00FD0425">
        <w:t xml:space="preserve"> {</w:t>
      </w:r>
    </w:p>
    <w:p w14:paraId="44DA2EBE" w14:textId="77777777" w:rsidR="00BC6195" w:rsidRPr="00FD0425" w:rsidRDefault="00BC6195" w:rsidP="00BC6195">
      <w:pPr>
        <w:pStyle w:val="PL"/>
      </w:pPr>
      <w:r w:rsidRPr="00FD0425">
        <w:tab/>
        <w:t>...</w:t>
      </w:r>
    </w:p>
    <w:p w14:paraId="013FF982" w14:textId="77777777" w:rsidR="00BC6195" w:rsidRDefault="00BC6195" w:rsidP="00BC6195">
      <w:pPr>
        <w:pStyle w:val="PL"/>
        <w:rPr>
          <w:ins w:id="194" w:author="Huawei" w:date="2024-01-23T15:45:00Z"/>
        </w:rPr>
      </w:pPr>
      <w:r w:rsidRPr="00FD0425">
        <w:t>}</w:t>
      </w:r>
    </w:p>
    <w:p w14:paraId="0E539279" w14:textId="77777777" w:rsidR="00BC6195" w:rsidRDefault="00BC6195" w:rsidP="00BC6195">
      <w:pPr>
        <w:pStyle w:val="PL"/>
        <w:rPr>
          <w:ins w:id="195" w:author="Huawei" w:date="2024-01-23T15:45:00Z"/>
        </w:rPr>
      </w:pPr>
    </w:p>
    <w:p w14:paraId="3726DFCF" w14:textId="77777777" w:rsidR="00BC6195" w:rsidRPr="00D84803" w:rsidRDefault="00BC6195" w:rsidP="00BC6195">
      <w:pPr>
        <w:pStyle w:val="PL"/>
      </w:pPr>
      <w:proofErr w:type="spellStart"/>
      <w:proofErr w:type="gramStart"/>
      <w:ins w:id="196" w:author="Huawei" w:date="2024-01-23T15:45:00Z">
        <w:r>
          <w:t>ValidityTime</w:t>
        </w:r>
      </w:ins>
      <w:proofErr w:type="spellEnd"/>
      <w:ins w:id="197" w:author="Huawei" w:date="2024-01-23T15:46:00Z">
        <w:r>
          <w:t xml:space="preserve"> ::=</w:t>
        </w:r>
        <w:proofErr w:type="gramEnd"/>
        <w:r>
          <w:t xml:space="preserve"> </w:t>
        </w:r>
      </w:ins>
      <w:ins w:id="198" w:author="Huawei" w:date="2024-01-26T10:02:00Z">
        <w:r>
          <w:t>INTEGER (1..10000</w:t>
        </w:r>
      </w:ins>
      <w:ins w:id="199" w:author="Huawei" w:date="2024-01-26T10:03:00Z">
        <w:r>
          <w:t>, ...</w:t>
        </w:r>
      </w:ins>
      <w:ins w:id="200" w:author="Huawei" w:date="2024-01-26T10:02:00Z">
        <w:r>
          <w:t>)</w:t>
        </w:r>
      </w:ins>
    </w:p>
    <w:bookmarkEnd w:id="22"/>
    <w:bookmarkEnd w:id="23"/>
    <w:bookmarkEnd w:id="24"/>
    <w:bookmarkEnd w:id="25"/>
    <w:bookmarkEnd w:id="27"/>
    <w:bookmarkEnd w:id="156"/>
    <w:p w14:paraId="6964E1D9" w14:textId="77777777" w:rsidR="00BC6195" w:rsidRDefault="00BC6195" w:rsidP="00BC619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CHANGES END</w:t>
      </w:r>
    </w:p>
    <w:p w14:paraId="72C1E82A" w14:textId="77777777" w:rsidR="00BC6195" w:rsidRPr="00BC6195" w:rsidRDefault="00BC6195" w:rsidP="00BC6195"/>
    <w:sectPr w:rsidR="00BC6195" w:rsidRPr="00BC6195">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E33FB7" w14:textId="77777777" w:rsidR="00AE051C" w:rsidRDefault="00AE051C">
      <w:pPr>
        <w:spacing w:after="0"/>
      </w:pPr>
      <w:r>
        <w:separator/>
      </w:r>
    </w:p>
  </w:endnote>
  <w:endnote w:type="continuationSeparator" w:id="0">
    <w:p w14:paraId="740B779B" w14:textId="77777777" w:rsidR="00AE051C" w:rsidRDefault="00AE05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D6FB8" w14:textId="77777777" w:rsidR="00AE051C" w:rsidRDefault="00AE051C">
      <w:pPr>
        <w:spacing w:after="0"/>
      </w:pPr>
      <w:r>
        <w:separator/>
      </w:r>
    </w:p>
  </w:footnote>
  <w:footnote w:type="continuationSeparator" w:id="0">
    <w:p w14:paraId="52517889" w14:textId="77777777" w:rsidR="00AE051C" w:rsidRDefault="00AE05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97735" w14:textId="77777777" w:rsidR="00A76FF1" w:rsidRDefault="00A76FF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4" w15:restartNumberingAfterBreak="0">
    <w:nsid w:val="233F4E34"/>
    <w:multiLevelType w:val="hybridMultilevel"/>
    <w:tmpl w:val="B4D25AE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6" w15:restartNumberingAfterBreak="0">
    <w:nsid w:val="25B84BE0"/>
    <w:multiLevelType w:val="hybridMultilevel"/>
    <w:tmpl w:val="50B0F582"/>
    <w:lvl w:ilvl="0" w:tplc="297AA540">
      <w:start w:val="1"/>
      <w:numFmt w:val="bullet"/>
      <w:lvlText w:val="•"/>
      <w:lvlJc w:val="left"/>
      <w:pPr>
        <w:tabs>
          <w:tab w:val="num" w:pos="720"/>
        </w:tabs>
        <w:ind w:left="720" w:hanging="360"/>
      </w:pPr>
      <w:rPr>
        <w:rFonts w:ascii="Arial" w:hAnsi="Arial" w:hint="default"/>
      </w:rPr>
    </w:lvl>
    <w:lvl w:ilvl="1" w:tplc="261A1328" w:tentative="1">
      <w:start w:val="1"/>
      <w:numFmt w:val="bullet"/>
      <w:lvlText w:val="•"/>
      <w:lvlJc w:val="left"/>
      <w:pPr>
        <w:tabs>
          <w:tab w:val="num" w:pos="1440"/>
        </w:tabs>
        <w:ind w:left="1440" w:hanging="360"/>
      </w:pPr>
      <w:rPr>
        <w:rFonts w:ascii="Arial" w:hAnsi="Arial" w:hint="default"/>
      </w:rPr>
    </w:lvl>
    <w:lvl w:ilvl="2" w:tplc="486E366E" w:tentative="1">
      <w:start w:val="1"/>
      <w:numFmt w:val="bullet"/>
      <w:lvlText w:val="•"/>
      <w:lvlJc w:val="left"/>
      <w:pPr>
        <w:tabs>
          <w:tab w:val="num" w:pos="2160"/>
        </w:tabs>
        <w:ind w:left="2160" w:hanging="360"/>
      </w:pPr>
      <w:rPr>
        <w:rFonts w:ascii="Arial" w:hAnsi="Arial" w:hint="default"/>
      </w:rPr>
    </w:lvl>
    <w:lvl w:ilvl="3" w:tplc="7A78E0FE" w:tentative="1">
      <w:start w:val="1"/>
      <w:numFmt w:val="bullet"/>
      <w:lvlText w:val="•"/>
      <w:lvlJc w:val="left"/>
      <w:pPr>
        <w:tabs>
          <w:tab w:val="num" w:pos="2880"/>
        </w:tabs>
        <w:ind w:left="2880" w:hanging="360"/>
      </w:pPr>
      <w:rPr>
        <w:rFonts w:ascii="Arial" w:hAnsi="Arial" w:hint="default"/>
      </w:rPr>
    </w:lvl>
    <w:lvl w:ilvl="4" w:tplc="1492AB86" w:tentative="1">
      <w:start w:val="1"/>
      <w:numFmt w:val="bullet"/>
      <w:lvlText w:val="•"/>
      <w:lvlJc w:val="left"/>
      <w:pPr>
        <w:tabs>
          <w:tab w:val="num" w:pos="3600"/>
        </w:tabs>
        <w:ind w:left="3600" w:hanging="360"/>
      </w:pPr>
      <w:rPr>
        <w:rFonts w:ascii="Arial" w:hAnsi="Arial" w:hint="default"/>
      </w:rPr>
    </w:lvl>
    <w:lvl w:ilvl="5" w:tplc="B7B08B5A" w:tentative="1">
      <w:start w:val="1"/>
      <w:numFmt w:val="bullet"/>
      <w:lvlText w:val="•"/>
      <w:lvlJc w:val="left"/>
      <w:pPr>
        <w:tabs>
          <w:tab w:val="num" w:pos="4320"/>
        </w:tabs>
        <w:ind w:left="4320" w:hanging="360"/>
      </w:pPr>
      <w:rPr>
        <w:rFonts w:ascii="Arial" w:hAnsi="Arial" w:hint="default"/>
      </w:rPr>
    </w:lvl>
    <w:lvl w:ilvl="6" w:tplc="9A345922" w:tentative="1">
      <w:start w:val="1"/>
      <w:numFmt w:val="bullet"/>
      <w:lvlText w:val="•"/>
      <w:lvlJc w:val="left"/>
      <w:pPr>
        <w:tabs>
          <w:tab w:val="num" w:pos="5040"/>
        </w:tabs>
        <w:ind w:left="5040" w:hanging="360"/>
      </w:pPr>
      <w:rPr>
        <w:rFonts w:ascii="Arial" w:hAnsi="Arial" w:hint="default"/>
      </w:rPr>
    </w:lvl>
    <w:lvl w:ilvl="7" w:tplc="EF4CCC22" w:tentative="1">
      <w:start w:val="1"/>
      <w:numFmt w:val="bullet"/>
      <w:lvlText w:val="•"/>
      <w:lvlJc w:val="left"/>
      <w:pPr>
        <w:tabs>
          <w:tab w:val="num" w:pos="5760"/>
        </w:tabs>
        <w:ind w:left="5760" w:hanging="360"/>
      </w:pPr>
      <w:rPr>
        <w:rFonts w:ascii="Arial" w:hAnsi="Arial" w:hint="default"/>
      </w:rPr>
    </w:lvl>
    <w:lvl w:ilvl="8" w:tplc="C10A27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ADE370C"/>
    <w:multiLevelType w:val="hybridMultilevel"/>
    <w:tmpl w:val="E99CB6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CBF5954"/>
    <w:multiLevelType w:val="hybridMultilevel"/>
    <w:tmpl w:val="51A0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586991"/>
    <w:multiLevelType w:val="hybridMultilevel"/>
    <w:tmpl w:val="7B14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476278A"/>
    <w:multiLevelType w:val="hybridMultilevel"/>
    <w:tmpl w:val="0A06F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45C25EC3"/>
    <w:multiLevelType w:val="hybridMultilevel"/>
    <w:tmpl w:val="65A0089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F06064"/>
    <w:multiLevelType w:val="hybridMultilevel"/>
    <w:tmpl w:val="696828EC"/>
    <w:lvl w:ilvl="0" w:tplc="EFD2D1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64CC21E6"/>
    <w:multiLevelType w:val="hybridMultilevel"/>
    <w:tmpl w:val="D1D2E6AE"/>
    <w:lvl w:ilvl="0" w:tplc="04090017">
      <w:start w:val="1"/>
      <w:numFmt w:val="lowerLetter"/>
      <w:lvlText w:val="%1)"/>
      <w:lvlJc w:val="left"/>
      <w:pPr>
        <w:ind w:left="720" w:hanging="360"/>
      </w:pPr>
    </w:lvl>
    <w:lvl w:ilvl="1" w:tplc="B3428C4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C2E6D39"/>
    <w:multiLevelType w:val="multilevel"/>
    <w:tmpl w:val="F4367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0E7150D"/>
    <w:multiLevelType w:val="hybridMultilevel"/>
    <w:tmpl w:val="8A009218"/>
    <w:lvl w:ilvl="0" w:tplc="1D7A1168">
      <w:start w:val="1"/>
      <w:numFmt w:val="bullet"/>
      <w:lvlText w:val="•"/>
      <w:lvlJc w:val="left"/>
      <w:pPr>
        <w:tabs>
          <w:tab w:val="num" w:pos="720"/>
        </w:tabs>
        <w:ind w:left="720" w:hanging="360"/>
      </w:pPr>
      <w:rPr>
        <w:rFonts w:ascii="Arial" w:hAnsi="Arial" w:hint="default"/>
      </w:rPr>
    </w:lvl>
    <w:lvl w:ilvl="1" w:tplc="2640CCD8" w:tentative="1">
      <w:start w:val="1"/>
      <w:numFmt w:val="bullet"/>
      <w:lvlText w:val="•"/>
      <w:lvlJc w:val="left"/>
      <w:pPr>
        <w:tabs>
          <w:tab w:val="num" w:pos="1440"/>
        </w:tabs>
        <w:ind w:left="1440" w:hanging="360"/>
      </w:pPr>
      <w:rPr>
        <w:rFonts w:ascii="Arial" w:hAnsi="Arial" w:hint="default"/>
      </w:rPr>
    </w:lvl>
    <w:lvl w:ilvl="2" w:tplc="2EBE75F0" w:tentative="1">
      <w:start w:val="1"/>
      <w:numFmt w:val="bullet"/>
      <w:lvlText w:val="•"/>
      <w:lvlJc w:val="left"/>
      <w:pPr>
        <w:tabs>
          <w:tab w:val="num" w:pos="2160"/>
        </w:tabs>
        <w:ind w:left="2160" w:hanging="360"/>
      </w:pPr>
      <w:rPr>
        <w:rFonts w:ascii="Arial" w:hAnsi="Arial" w:hint="default"/>
      </w:rPr>
    </w:lvl>
    <w:lvl w:ilvl="3" w:tplc="074C5616" w:tentative="1">
      <w:start w:val="1"/>
      <w:numFmt w:val="bullet"/>
      <w:lvlText w:val="•"/>
      <w:lvlJc w:val="left"/>
      <w:pPr>
        <w:tabs>
          <w:tab w:val="num" w:pos="2880"/>
        </w:tabs>
        <w:ind w:left="2880" w:hanging="360"/>
      </w:pPr>
      <w:rPr>
        <w:rFonts w:ascii="Arial" w:hAnsi="Arial" w:hint="default"/>
      </w:rPr>
    </w:lvl>
    <w:lvl w:ilvl="4" w:tplc="F8AA21FC" w:tentative="1">
      <w:start w:val="1"/>
      <w:numFmt w:val="bullet"/>
      <w:lvlText w:val="•"/>
      <w:lvlJc w:val="left"/>
      <w:pPr>
        <w:tabs>
          <w:tab w:val="num" w:pos="3600"/>
        </w:tabs>
        <w:ind w:left="3600" w:hanging="360"/>
      </w:pPr>
      <w:rPr>
        <w:rFonts w:ascii="Arial" w:hAnsi="Arial" w:hint="default"/>
      </w:rPr>
    </w:lvl>
    <w:lvl w:ilvl="5" w:tplc="3BF229FE" w:tentative="1">
      <w:start w:val="1"/>
      <w:numFmt w:val="bullet"/>
      <w:lvlText w:val="•"/>
      <w:lvlJc w:val="left"/>
      <w:pPr>
        <w:tabs>
          <w:tab w:val="num" w:pos="4320"/>
        </w:tabs>
        <w:ind w:left="4320" w:hanging="360"/>
      </w:pPr>
      <w:rPr>
        <w:rFonts w:ascii="Arial" w:hAnsi="Arial" w:hint="default"/>
      </w:rPr>
    </w:lvl>
    <w:lvl w:ilvl="6" w:tplc="574ED964" w:tentative="1">
      <w:start w:val="1"/>
      <w:numFmt w:val="bullet"/>
      <w:lvlText w:val="•"/>
      <w:lvlJc w:val="left"/>
      <w:pPr>
        <w:tabs>
          <w:tab w:val="num" w:pos="5040"/>
        </w:tabs>
        <w:ind w:left="5040" w:hanging="360"/>
      </w:pPr>
      <w:rPr>
        <w:rFonts w:ascii="Arial" w:hAnsi="Arial" w:hint="default"/>
      </w:rPr>
    </w:lvl>
    <w:lvl w:ilvl="7" w:tplc="5CC8D916" w:tentative="1">
      <w:start w:val="1"/>
      <w:numFmt w:val="bullet"/>
      <w:lvlText w:val="•"/>
      <w:lvlJc w:val="left"/>
      <w:pPr>
        <w:tabs>
          <w:tab w:val="num" w:pos="5760"/>
        </w:tabs>
        <w:ind w:left="5760" w:hanging="360"/>
      </w:pPr>
      <w:rPr>
        <w:rFonts w:ascii="Arial" w:hAnsi="Arial" w:hint="default"/>
      </w:rPr>
    </w:lvl>
    <w:lvl w:ilvl="8" w:tplc="B4140EC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EE6D02"/>
    <w:multiLevelType w:val="hybridMultilevel"/>
    <w:tmpl w:val="A8D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9"/>
  </w:num>
  <w:num w:numId="2">
    <w:abstractNumId w:val="3"/>
  </w:num>
  <w:num w:numId="3">
    <w:abstractNumId w:val="14"/>
  </w:num>
  <w:num w:numId="4">
    <w:abstractNumId w:val="17"/>
  </w:num>
  <w:num w:numId="5">
    <w:abstractNumId w:val="2"/>
  </w:num>
  <w:num w:numId="6">
    <w:abstractNumId w:val="1"/>
  </w:num>
  <w:num w:numId="7">
    <w:abstractNumId w:val="12"/>
  </w:num>
  <w:num w:numId="8">
    <w:abstractNumId w:val="7"/>
  </w:num>
  <w:num w:numId="9">
    <w:abstractNumId w:val="18"/>
  </w:num>
  <w:num w:numId="10">
    <w:abstractNumId w:val="20"/>
  </w:num>
  <w:num w:numId="11">
    <w:abstractNumId w:val="10"/>
  </w:num>
  <w:num w:numId="12">
    <w:abstractNumId w:val="22"/>
  </w:num>
  <w:num w:numId="13">
    <w:abstractNumId w:val="5"/>
  </w:num>
  <w:num w:numId="14">
    <w:abstractNumId w:val="4"/>
  </w:num>
  <w:num w:numId="15">
    <w:abstractNumId w:val="9"/>
  </w:num>
  <w:num w:numId="16">
    <w:abstractNumId w:val="11"/>
  </w:num>
  <w:num w:numId="17">
    <w:abstractNumId w:val="21"/>
  </w:num>
  <w:num w:numId="18">
    <w:abstractNumId w:val="15"/>
  </w:num>
  <w:num w:numId="19">
    <w:abstractNumId w:val="23"/>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6"/>
  </w:num>
  <w:num w:numId="26">
    <w:abstractNumId w:val="13"/>
  </w:num>
  <w:num w:numId="27">
    <w:abstractNumId w:val="25"/>
  </w:num>
  <w:num w:numId="28">
    <w:abstractNumId w:val="0"/>
  </w:num>
  <w:num w:numId="29">
    <w:abstractNumId w:val="26"/>
  </w:num>
  <w:num w:numId="30">
    <w:abstractNumId w:val="16"/>
  </w:num>
  <w:num w:numId="31">
    <w:abstractNumId w:va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823"/>
    <w:rsid w:val="00001940"/>
    <w:rsid w:val="000020FF"/>
    <w:rsid w:val="0000264D"/>
    <w:rsid w:val="00002862"/>
    <w:rsid w:val="00002C5F"/>
    <w:rsid w:val="0000330B"/>
    <w:rsid w:val="00003904"/>
    <w:rsid w:val="00003D08"/>
    <w:rsid w:val="00003DF6"/>
    <w:rsid w:val="00003E8C"/>
    <w:rsid w:val="00003FCF"/>
    <w:rsid w:val="000044DA"/>
    <w:rsid w:val="00006046"/>
    <w:rsid w:val="0000613E"/>
    <w:rsid w:val="000068C4"/>
    <w:rsid w:val="00006A86"/>
    <w:rsid w:val="00006AA0"/>
    <w:rsid w:val="00006CD4"/>
    <w:rsid w:val="00007955"/>
    <w:rsid w:val="00007EAB"/>
    <w:rsid w:val="0001102D"/>
    <w:rsid w:val="000110CA"/>
    <w:rsid w:val="00011674"/>
    <w:rsid w:val="000118F6"/>
    <w:rsid w:val="00011EA3"/>
    <w:rsid w:val="00013281"/>
    <w:rsid w:val="00013CB8"/>
    <w:rsid w:val="00013EF4"/>
    <w:rsid w:val="00014072"/>
    <w:rsid w:val="00014D1E"/>
    <w:rsid w:val="00015330"/>
    <w:rsid w:val="0001565F"/>
    <w:rsid w:val="00015E43"/>
    <w:rsid w:val="000164B3"/>
    <w:rsid w:val="0001668A"/>
    <w:rsid w:val="00016735"/>
    <w:rsid w:val="00016FC7"/>
    <w:rsid w:val="0001701A"/>
    <w:rsid w:val="00017C43"/>
    <w:rsid w:val="00017EFB"/>
    <w:rsid w:val="000205C0"/>
    <w:rsid w:val="00020BFF"/>
    <w:rsid w:val="00021026"/>
    <w:rsid w:val="000217B0"/>
    <w:rsid w:val="000224E8"/>
    <w:rsid w:val="00022E4A"/>
    <w:rsid w:val="00023E5C"/>
    <w:rsid w:val="00025434"/>
    <w:rsid w:val="00026A2B"/>
    <w:rsid w:val="000271F4"/>
    <w:rsid w:val="0002747B"/>
    <w:rsid w:val="0003064C"/>
    <w:rsid w:val="00030A95"/>
    <w:rsid w:val="00031567"/>
    <w:rsid w:val="00031CA7"/>
    <w:rsid w:val="00032AB8"/>
    <w:rsid w:val="00033000"/>
    <w:rsid w:val="000336AC"/>
    <w:rsid w:val="0003419C"/>
    <w:rsid w:val="0003461E"/>
    <w:rsid w:val="000346B7"/>
    <w:rsid w:val="000357E9"/>
    <w:rsid w:val="00036167"/>
    <w:rsid w:val="00036A5E"/>
    <w:rsid w:val="00037B33"/>
    <w:rsid w:val="00040B64"/>
    <w:rsid w:val="0004127F"/>
    <w:rsid w:val="000421A6"/>
    <w:rsid w:val="000421C4"/>
    <w:rsid w:val="00042BC1"/>
    <w:rsid w:val="000430A1"/>
    <w:rsid w:val="00043BC5"/>
    <w:rsid w:val="000442D9"/>
    <w:rsid w:val="00044562"/>
    <w:rsid w:val="00045F9A"/>
    <w:rsid w:val="000460B7"/>
    <w:rsid w:val="000468A5"/>
    <w:rsid w:val="0004794C"/>
    <w:rsid w:val="00047A86"/>
    <w:rsid w:val="00047D2B"/>
    <w:rsid w:val="000502EF"/>
    <w:rsid w:val="0005055D"/>
    <w:rsid w:val="00051EED"/>
    <w:rsid w:val="00052018"/>
    <w:rsid w:val="000520DD"/>
    <w:rsid w:val="000522CC"/>
    <w:rsid w:val="000523AA"/>
    <w:rsid w:val="00052BE7"/>
    <w:rsid w:val="00053A3A"/>
    <w:rsid w:val="0005476A"/>
    <w:rsid w:val="00054AC6"/>
    <w:rsid w:val="00054CEB"/>
    <w:rsid w:val="00056DC9"/>
    <w:rsid w:val="00056F52"/>
    <w:rsid w:val="00057064"/>
    <w:rsid w:val="00057171"/>
    <w:rsid w:val="00057F83"/>
    <w:rsid w:val="00060422"/>
    <w:rsid w:val="00061B84"/>
    <w:rsid w:val="000620A4"/>
    <w:rsid w:val="000622D3"/>
    <w:rsid w:val="00062A3B"/>
    <w:rsid w:val="00062C04"/>
    <w:rsid w:val="00063A0C"/>
    <w:rsid w:val="00064173"/>
    <w:rsid w:val="000643FB"/>
    <w:rsid w:val="00064D25"/>
    <w:rsid w:val="000655EF"/>
    <w:rsid w:val="00065D3A"/>
    <w:rsid w:val="000663F0"/>
    <w:rsid w:val="00070CDD"/>
    <w:rsid w:val="0007119C"/>
    <w:rsid w:val="00072EDF"/>
    <w:rsid w:val="000737BB"/>
    <w:rsid w:val="00073907"/>
    <w:rsid w:val="00073B3D"/>
    <w:rsid w:val="00073C97"/>
    <w:rsid w:val="00074D25"/>
    <w:rsid w:val="00075247"/>
    <w:rsid w:val="00075CE4"/>
    <w:rsid w:val="00076E9F"/>
    <w:rsid w:val="0007754F"/>
    <w:rsid w:val="00077E29"/>
    <w:rsid w:val="0008112D"/>
    <w:rsid w:val="00081C37"/>
    <w:rsid w:val="00082A0A"/>
    <w:rsid w:val="00083024"/>
    <w:rsid w:val="000832CF"/>
    <w:rsid w:val="00083842"/>
    <w:rsid w:val="000843D9"/>
    <w:rsid w:val="00084F0C"/>
    <w:rsid w:val="00084F5E"/>
    <w:rsid w:val="00085DF3"/>
    <w:rsid w:val="00085EA4"/>
    <w:rsid w:val="00086B96"/>
    <w:rsid w:val="00086DFE"/>
    <w:rsid w:val="0008724B"/>
    <w:rsid w:val="000878B1"/>
    <w:rsid w:val="00087D9D"/>
    <w:rsid w:val="00090198"/>
    <w:rsid w:val="00091874"/>
    <w:rsid w:val="000918C5"/>
    <w:rsid w:val="00093E22"/>
    <w:rsid w:val="00094829"/>
    <w:rsid w:val="00095652"/>
    <w:rsid w:val="000962F1"/>
    <w:rsid w:val="00097518"/>
    <w:rsid w:val="0009762D"/>
    <w:rsid w:val="000978B6"/>
    <w:rsid w:val="00097964"/>
    <w:rsid w:val="00097992"/>
    <w:rsid w:val="00097FD1"/>
    <w:rsid w:val="000A10EB"/>
    <w:rsid w:val="000A1835"/>
    <w:rsid w:val="000A1F23"/>
    <w:rsid w:val="000A2785"/>
    <w:rsid w:val="000A2D64"/>
    <w:rsid w:val="000A337E"/>
    <w:rsid w:val="000A3769"/>
    <w:rsid w:val="000A394F"/>
    <w:rsid w:val="000A3CD7"/>
    <w:rsid w:val="000A4442"/>
    <w:rsid w:val="000A4C5A"/>
    <w:rsid w:val="000A4DC7"/>
    <w:rsid w:val="000A689E"/>
    <w:rsid w:val="000A6CBD"/>
    <w:rsid w:val="000B0143"/>
    <w:rsid w:val="000B04FD"/>
    <w:rsid w:val="000B13E4"/>
    <w:rsid w:val="000B1410"/>
    <w:rsid w:val="000B3F61"/>
    <w:rsid w:val="000B40B0"/>
    <w:rsid w:val="000B417F"/>
    <w:rsid w:val="000B48A6"/>
    <w:rsid w:val="000B4B4A"/>
    <w:rsid w:val="000B54C1"/>
    <w:rsid w:val="000B5774"/>
    <w:rsid w:val="000B5F7E"/>
    <w:rsid w:val="000B65E8"/>
    <w:rsid w:val="000B69E9"/>
    <w:rsid w:val="000B7223"/>
    <w:rsid w:val="000B78CC"/>
    <w:rsid w:val="000B7A41"/>
    <w:rsid w:val="000C00E1"/>
    <w:rsid w:val="000C0872"/>
    <w:rsid w:val="000C359B"/>
    <w:rsid w:val="000C3723"/>
    <w:rsid w:val="000C42DD"/>
    <w:rsid w:val="000C444C"/>
    <w:rsid w:val="000C4604"/>
    <w:rsid w:val="000C4C2E"/>
    <w:rsid w:val="000C4E93"/>
    <w:rsid w:val="000C675E"/>
    <w:rsid w:val="000C6CBB"/>
    <w:rsid w:val="000C6D76"/>
    <w:rsid w:val="000C6E31"/>
    <w:rsid w:val="000C7168"/>
    <w:rsid w:val="000D0344"/>
    <w:rsid w:val="000D3B23"/>
    <w:rsid w:val="000D468C"/>
    <w:rsid w:val="000D4BC9"/>
    <w:rsid w:val="000D5122"/>
    <w:rsid w:val="000D57C8"/>
    <w:rsid w:val="000D588D"/>
    <w:rsid w:val="000D5C24"/>
    <w:rsid w:val="000D5EC9"/>
    <w:rsid w:val="000D6695"/>
    <w:rsid w:val="000D6A3F"/>
    <w:rsid w:val="000D7985"/>
    <w:rsid w:val="000D7B73"/>
    <w:rsid w:val="000E02F8"/>
    <w:rsid w:val="000E13C9"/>
    <w:rsid w:val="000E2DBD"/>
    <w:rsid w:val="000E301C"/>
    <w:rsid w:val="000E3370"/>
    <w:rsid w:val="000E33C3"/>
    <w:rsid w:val="000E347E"/>
    <w:rsid w:val="000E3EBB"/>
    <w:rsid w:val="000E4329"/>
    <w:rsid w:val="000E43ED"/>
    <w:rsid w:val="000E48DC"/>
    <w:rsid w:val="000E5184"/>
    <w:rsid w:val="000E558F"/>
    <w:rsid w:val="000E6865"/>
    <w:rsid w:val="000E7C81"/>
    <w:rsid w:val="000E7C9C"/>
    <w:rsid w:val="000F025B"/>
    <w:rsid w:val="000F1FC4"/>
    <w:rsid w:val="000F26B1"/>
    <w:rsid w:val="000F3231"/>
    <w:rsid w:val="000F446E"/>
    <w:rsid w:val="000F5047"/>
    <w:rsid w:val="000F557D"/>
    <w:rsid w:val="000F5FA6"/>
    <w:rsid w:val="000F655C"/>
    <w:rsid w:val="000F6965"/>
    <w:rsid w:val="000F6E6D"/>
    <w:rsid w:val="000F73AC"/>
    <w:rsid w:val="000F764B"/>
    <w:rsid w:val="000F773B"/>
    <w:rsid w:val="000F7839"/>
    <w:rsid w:val="000F78AE"/>
    <w:rsid w:val="000F7A9D"/>
    <w:rsid w:val="000F7B91"/>
    <w:rsid w:val="00100151"/>
    <w:rsid w:val="00100609"/>
    <w:rsid w:val="00100BFE"/>
    <w:rsid w:val="00101C00"/>
    <w:rsid w:val="00101C0B"/>
    <w:rsid w:val="001024B9"/>
    <w:rsid w:val="00103870"/>
    <w:rsid w:val="00103BDE"/>
    <w:rsid w:val="00104DC0"/>
    <w:rsid w:val="00104DF0"/>
    <w:rsid w:val="001053B5"/>
    <w:rsid w:val="0010634F"/>
    <w:rsid w:val="0010697A"/>
    <w:rsid w:val="00107EFF"/>
    <w:rsid w:val="00107FF6"/>
    <w:rsid w:val="00110973"/>
    <w:rsid w:val="00110CE9"/>
    <w:rsid w:val="001119E6"/>
    <w:rsid w:val="00111DB0"/>
    <w:rsid w:val="00112111"/>
    <w:rsid w:val="00112C1D"/>
    <w:rsid w:val="001133CF"/>
    <w:rsid w:val="00113571"/>
    <w:rsid w:val="00114EB0"/>
    <w:rsid w:val="00115B32"/>
    <w:rsid w:val="001177F1"/>
    <w:rsid w:val="00117B42"/>
    <w:rsid w:val="00117E39"/>
    <w:rsid w:val="00117E84"/>
    <w:rsid w:val="001216F9"/>
    <w:rsid w:val="0012187F"/>
    <w:rsid w:val="00121CA2"/>
    <w:rsid w:val="0012227B"/>
    <w:rsid w:val="001227E7"/>
    <w:rsid w:val="0012321D"/>
    <w:rsid w:val="0012510D"/>
    <w:rsid w:val="00125A22"/>
    <w:rsid w:val="00125B23"/>
    <w:rsid w:val="001260BE"/>
    <w:rsid w:val="00126539"/>
    <w:rsid w:val="00126BF7"/>
    <w:rsid w:val="001274F1"/>
    <w:rsid w:val="0013091C"/>
    <w:rsid w:val="00130C8A"/>
    <w:rsid w:val="00130DAD"/>
    <w:rsid w:val="001312D1"/>
    <w:rsid w:val="0013156C"/>
    <w:rsid w:val="00131814"/>
    <w:rsid w:val="00131EA5"/>
    <w:rsid w:val="0013204A"/>
    <w:rsid w:val="00132625"/>
    <w:rsid w:val="001330E8"/>
    <w:rsid w:val="001356CC"/>
    <w:rsid w:val="00135B09"/>
    <w:rsid w:val="00136257"/>
    <w:rsid w:val="00136B7C"/>
    <w:rsid w:val="00140232"/>
    <w:rsid w:val="0014087A"/>
    <w:rsid w:val="00141333"/>
    <w:rsid w:val="00141DD6"/>
    <w:rsid w:val="001424D4"/>
    <w:rsid w:val="00144AA6"/>
    <w:rsid w:val="00145968"/>
    <w:rsid w:val="00145F54"/>
    <w:rsid w:val="0014638D"/>
    <w:rsid w:val="0015093A"/>
    <w:rsid w:val="00150FD5"/>
    <w:rsid w:val="00152608"/>
    <w:rsid w:val="00152611"/>
    <w:rsid w:val="001551A2"/>
    <w:rsid w:val="0015526C"/>
    <w:rsid w:val="00155494"/>
    <w:rsid w:val="00155D7E"/>
    <w:rsid w:val="00156432"/>
    <w:rsid w:val="00157372"/>
    <w:rsid w:val="0016006A"/>
    <w:rsid w:val="0016044E"/>
    <w:rsid w:val="00160C2D"/>
    <w:rsid w:val="00160CA0"/>
    <w:rsid w:val="00160DF5"/>
    <w:rsid w:val="001620D6"/>
    <w:rsid w:val="001636D5"/>
    <w:rsid w:val="0016388F"/>
    <w:rsid w:val="00163EEC"/>
    <w:rsid w:val="00164373"/>
    <w:rsid w:val="00165014"/>
    <w:rsid w:val="00165A80"/>
    <w:rsid w:val="00167925"/>
    <w:rsid w:val="001679FD"/>
    <w:rsid w:val="0017100B"/>
    <w:rsid w:val="00171F68"/>
    <w:rsid w:val="00173077"/>
    <w:rsid w:val="00174AB0"/>
    <w:rsid w:val="001763E9"/>
    <w:rsid w:val="00176AD8"/>
    <w:rsid w:val="00177369"/>
    <w:rsid w:val="001775C4"/>
    <w:rsid w:val="001778DC"/>
    <w:rsid w:val="00177DB3"/>
    <w:rsid w:val="00177ED9"/>
    <w:rsid w:val="0018017B"/>
    <w:rsid w:val="00180A7D"/>
    <w:rsid w:val="00181069"/>
    <w:rsid w:val="00182256"/>
    <w:rsid w:val="00182A7F"/>
    <w:rsid w:val="00183FA8"/>
    <w:rsid w:val="0018414A"/>
    <w:rsid w:val="00184EF7"/>
    <w:rsid w:val="00185A40"/>
    <w:rsid w:val="001860A0"/>
    <w:rsid w:val="0018691B"/>
    <w:rsid w:val="00187024"/>
    <w:rsid w:val="00187F9E"/>
    <w:rsid w:val="00190AAA"/>
    <w:rsid w:val="00190D1B"/>
    <w:rsid w:val="00191C70"/>
    <w:rsid w:val="001920B8"/>
    <w:rsid w:val="0019227A"/>
    <w:rsid w:val="0019237E"/>
    <w:rsid w:val="001924EA"/>
    <w:rsid w:val="001927E9"/>
    <w:rsid w:val="00193B90"/>
    <w:rsid w:val="00194C5E"/>
    <w:rsid w:val="00194E4F"/>
    <w:rsid w:val="00195650"/>
    <w:rsid w:val="00195D99"/>
    <w:rsid w:val="00196158"/>
    <w:rsid w:val="001977C8"/>
    <w:rsid w:val="00197B23"/>
    <w:rsid w:val="00197C7B"/>
    <w:rsid w:val="001A0B32"/>
    <w:rsid w:val="001A1B64"/>
    <w:rsid w:val="001A1B88"/>
    <w:rsid w:val="001A1F92"/>
    <w:rsid w:val="001A2382"/>
    <w:rsid w:val="001A34F0"/>
    <w:rsid w:val="001A38C1"/>
    <w:rsid w:val="001A3BFA"/>
    <w:rsid w:val="001A4CE3"/>
    <w:rsid w:val="001A523C"/>
    <w:rsid w:val="001A547A"/>
    <w:rsid w:val="001A5F7F"/>
    <w:rsid w:val="001A68F4"/>
    <w:rsid w:val="001A6CB0"/>
    <w:rsid w:val="001B155A"/>
    <w:rsid w:val="001B1D9D"/>
    <w:rsid w:val="001B1FB4"/>
    <w:rsid w:val="001B22A1"/>
    <w:rsid w:val="001B2FCB"/>
    <w:rsid w:val="001B3996"/>
    <w:rsid w:val="001B3B6B"/>
    <w:rsid w:val="001B3D7B"/>
    <w:rsid w:val="001B3DF0"/>
    <w:rsid w:val="001B415E"/>
    <w:rsid w:val="001B438B"/>
    <w:rsid w:val="001B47AE"/>
    <w:rsid w:val="001B511A"/>
    <w:rsid w:val="001B533F"/>
    <w:rsid w:val="001B57B0"/>
    <w:rsid w:val="001B5E91"/>
    <w:rsid w:val="001B6380"/>
    <w:rsid w:val="001B6CDE"/>
    <w:rsid w:val="001B6F64"/>
    <w:rsid w:val="001B7076"/>
    <w:rsid w:val="001B7CA3"/>
    <w:rsid w:val="001C022C"/>
    <w:rsid w:val="001C0464"/>
    <w:rsid w:val="001C0BC4"/>
    <w:rsid w:val="001C111C"/>
    <w:rsid w:val="001C1982"/>
    <w:rsid w:val="001C1FC7"/>
    <w:rsid w:val="001C2708"/>
    <w:rsid w:val="001C2AB9"/>
    <w:rsid w:val="001C2DD3"/>
    <w:rsid w:val="001C4A8B"/>
    <w:rsid w:val="001C51F9"/>
    <w:rsid w:val="001C5F62"/>
    <w:rsid w:val="001C6466"/>
    <w:rsid w:val="001C65F1"/>
    <w:rsid w:val="001C6FB6"/>
    <w:rsid w:val="001D1659"/>
    <w:rsid w:val="001D1842"/>
    <w:rsid w:val="001D1EAA"/>
    <w:rsid w:val="001D2477"/>
    <w:rsid w:val="001D2965"/>
    <w:rsid w:val="001D2F19"/>
    <w:rsid w:val="001D4FA8"/>
    <w:rsid w:val="001D504E"/>
    <w:rsid w:val="001D6F72"/>
    <w:rsid w:val="001D711B"/>
    <w:rsid w:val="001D747D"/>
    <w:rsid w:val="001E0B57"/>
    <w:rsid w:val="001E0E99"/>
    <w:rsid w:val="001E110C"/>
    <w:rsid w:val="001E1A4D"/>
    <w:rsid w:val="001E2CE5"/>
    <w:rsid w:val="001E3038"/>
    <w:rsid w:val="001E3229"/>
    <w:rsid w:val="001E35AF"/>
    <w:rsid w:val="001E3784"/>
    <w:rsid w:val="001E3D22"/>
    <w:rsid w:val="001E41F3"/>
    <w:rsid w:val="001E4497"/>
    <w:rsid w:val="001E4AA3"/>
    <w:rsid w:val="001E50E2"/>
    <w:rsid w:val="001E521D"/>
    <w:rsid w:val="001E6065"/>
    <w:rsid w:val="001E7450"/>
    <w:rsid w:val="001E7C88"/>
    <w:rsid w:val="001E7D40"/>
    <w:rsid w:val="001F0201"/>
    <w:rsid w:val="001F0720"/>
    <w:rsid w:val="001F0CA1"/>
    <w:rsid w:val="001F2538"/>
    <w:rsid w:val="001F2CFC"/>
    <w:rsid w:val="001F324D"/>
    <w:rsid w:val="001F3BDF"/>
    <w:rsid w:val="001F3D3D"/>
    <w:rsid w:val="001F46A0"/>
    <w:rsid w:val="001F4880"/>
    <w:rsid w:val="001F5B17"/>
    <w:rsid w:val="001F6117"/>
    <w:rsid w:val="001F6177"/>
    <w:rsid w:val="001F6CF4"/>
    <w:rsid w:val="001F7A31"/>
    <w:rsid w:val="001F7A97"/>
    <w:rsid w:val="00200340"/>
    <w:rsid w:val="002010F1"/>
    <w:rsid w:val="0020116F"/>
    <w:rsid w:val="0020138F"/>
    <w:rsid w:val="002023A8"/>
    <w:rsid w:val="002023FE"/>
    <w:rsid w:val="00202C14"/>
    <w:rsid w:val="00203DFC"/>
    <w:rsid w:val="002042A1"/>
    <w:rsid w:val="00204376"/>
    <w:rsid w:val="002050A1"/>
    <w:rsid w:val="0020587A"/>
    <w:rsid w:val="00205B9C"/>
    <w:rsid w:val="00206268"/>
    <w:rsid w:val="00206464"/>
    <w:rsid w:val="00206BB4"/>
    <w:rsid w:val="00207048"/>
    <w:rsid w:val="00207793"/>
    <w:rsid w:val="00207A90"/>
    <w:rsid w:val="00207BE4"/>
    <w:rsid w:val="002107B2"/>
    <w:rsid w:val="0021160E"/>
    <w:rsid w:val="00212651"/>
    <w:rsid w:val="00213244"/>
    <w:rsid w:val="00214991"/>
    <w:rsid w:val="00214C2A"/>
    <w:rsid w:val="00215482"/>
    <w:rsid w:val="00215AA1"/>
    <w:rsid w:val="002162E0"/>
    <w:rsid w:val="0021763C"/>
    <w:rsid w:val="00217D5F"/>
    <w:rsid w:val="0022029D"/>
    <w:rsid w:val="00220898"/>
    <w:rsid w:val="002214AD"/>
    <w:rsid w:val="00221553"/>
    <w:rsid w:val="0022182B"/>
    <w:rsid w:val="00221A3E"/>
    <w:rsid w:val="00221C01"/>
    <w:rsid w:val="00223223"/>
    <w:rsid w:val="002234EB"/>
    <w:rsid w:val="00223971"/>
    <w:rsid w:val="0022400B"/>
    <w:rsid w:val="0022400C"/>
    <w:rsid w:val="0022418F"/>
    <w:rsid w:val="0022499C"/>
    <w:rsid w:val="00224B6C"/>
    <w:rsid w:val="00225BF4"/>
    <w:rsid w:val="002261DC"/>
    <w:rsid w:val="002263AA"/>
    <w:rsid w:val="002264B3"/>
    <w:rsid w:val="00226AF5"/>
    <w:rsid w:val="00226ED2"/>
    <w:rsid w:val="00227018"/>
    <w:rsid w:val="002277A5"/>
    <w:rsid w:val="00227CEF"/>
    <w:rsid w:val="00230C84"/>
    <w:rsid w:val="002313BF"/>
    <w:rsid w:val="00231E54"/>
    <w:rsid w:val="002321E8"/>
    <w:rsid w:val="002322F7"/>
    <w:rsid w:val="00232308"/>
    <w:rsid w:val="002323C1"/>
    <w:rsid w:val="00232E93"/>
    <w:rsid w:val="00233207"/>
    <w:rsid w:val="0023360F"/>
    <w:rsid w:val="00233C81"/>
    <w:rsid w:val="00234668"/>
    <w:rsid w:val="00234810"/>
    <w:rsid w:val="00234F69"/>
    <w:rsid w:val="00235251"/>
    <w:rsid w:val="00235A0C"/>
    <w:rsid w:val="00235B4C"/>
    <w:rsid w:val="00236705"/>
    <w:rsid w:val="0023683D"/>
    <w:rsid w:val="002368BD"/>
    <w:rsid w:val="002376A3"/>
    <w:rsid w:val="0023796C"/>
    <w:rsid w:val="002379A1"/>
    <w:rsid w:val="00241129"/>
    <w:rsid w:val="00241AD4"/>
    <w:rsid w:val="00242CC8"/>
    <w:rsid w:val="0024335F"/>
    <w:rsid w:val="00243BC1"/>
    <w:rsid w:val="00243C57"/>
    <w:rsid w:val="00244332"/>
    <w:rsid w:val="00245042"/>
    <w:rsid w:val="00245B23"/>
    <w:rsid w:val="00245CEA"/>
    <w:rsid w:val="00245D17"/>
    <w:rsid w:val="00246DE8"/>
    <w:rsid w:val="00246F0F"/>
    <w:rsid w:val="002474D2"/>
    <w:rsid w:val="0025022A"/>
    <w:rsid w:val="00250854"/>
    <w:rsid w:val="0025228F"/>
    <w:rsid w:val="00252D19"/>
    <w:rsid w:val="002530BE"/>
    <w:rsid w:val="00253E55"/>
    <w:rsid w:val="002570EB"/>
    <w:rsid w:val="00257195"/>
    <w:rsid w:val="00257737"/>
    <w:rsid w:val="002578D8"/>
    <w:rsid w:val="00260228"/>
    <w:rsid w:val="002613A5"/>
    <w:rsid w:val="00265A82"/>
    <w:rsid w:val="00265B6A"/>
    <w:rsid w:val="00265FDD"/>
    <w:rsid w:val="00266233"/>
    <w:rsid w:val="00267881"/>
    <w:rsid w:val="0027013F"/>
    <w:rsid w:val="00271017"/>
    <w:rsid w:val="002723F2"/>
    <w:rsid w:val="002725BA"/>
    <w:rsid w:val="00273821"/>
    <w:rsid w:val="00273FC1"/>
    <w:rsid w:val="0027406D"/>
    <w:rsid w:val="00274A98"/>
    <w:rsid w:val="00274E67"/>
    <w:rsid w:val="00275145"/>
    <w:rsid w:val="00275165"/>
    <w:rsid w:val="00275A06"/>
    <w:rsid w:val="00275D12"/>
    <w:rsid w:val="00276CD2"/>
    <w:rsid w:val="00277A1E"/>
    <w:rsid w:val="0028062F"/>
    <w:rsid w:val="002808AD"/>
    <w:rsid w:val="002809AF"/>
    <w:rsid w:val="00280FEC"/>
    <w:rsid w:val="0028139B"/>
    <w:rsid w:val="00281EB0"/>
    <w:rsid w:val="0028228B"/>
    <w:rsid w:val="00283FAF"/>
    <w:rsid w:val="0028456D"/>
    <w:rsid w:val="00285749"/>
    <w:rsid w:val="002858F5"/>
    <w:rsid w:val="002865DD"/>
    <w:rsid w:val="0028675B"/>
    <w:rsid w:val="00287AAE"/>
    <w:rsid w:val="00290CA9"/>
    <w:rsid w:val="002928C7"/>
    <w:rsid w:val="00292EAA"/>
    <w:rsid w:val="00292FD3"/>
    <w:rsid w:val="00293263"/>
    <w:rsid w:val="002934AE"/>
    <w:rsid w:val="00293D64"/>
    <w:rsid w:val="00293D85"/>
    <w:rsid w:val="002945AD"/>
    <w:rsid w:val="002952E2"/>
    <w:rsid w:val="00295352"/>
    <w:rsid w:val="0029573B"/>
    <w:rsid w:val="002959FF"/>
    <w:rsid w:val="00295C05"/>
    <w:rsid w:val="00295D94"/>
    <w:rsid w:val="002962CA"/>
    <w:rsid w:val="00296BA4"/>
    <w:rsid w:val="00297BF3"/>
    <w:rsid w:val="002A08B5"/>
    <w:rsid w:val="002A1F92"/>
    <w:rsid w:val="002A23F5"/>
    <w:rsid w:val="002A3934"/>
    <w:rsid w:val="002A3E15"/>
    <w:rsid w:val="002A5101"/>
    <w:rsid w:val="002A5D58"/>
    <w:rsid w:val="002A622D"/>
    <w:rsid w:val="002A6E80"/>
    <w:rsid w:val="002A6FBE"/>
    <w:rsid w:val="002B09DF"/>
    <w:rsid w:val="002B1152"/>
    <w:rsid w:val="002B1C9E"/>
    <w:rsid w:val="002B1E85"/>
    <w:rsid w:val="002B20EA"/>
    <w:rsid w:val="002B2323"/>
    <w:rsid w:val="002B27BF"/>
    <w:rsid w:val="002B31D2"/>
    <w:rsid w:val="002B4A9F"/>
    <w:rsid w:val="002B565A"/>
    <w:rsid w:val="002B59FE"/>
    <w:rsid w:val="002B6032"/>
    <w:rsid w:val="002B6669"/>
    <w:rsid w:val="002B689A"/>
    <w:rsid w:val="002B6D2F"/>
    <w:rsid w:val="002B742A"/>
    <w:rsid w:val="002B7766"/>
    <w:rsid w:val="002B7E42"/>
    <w:rsid w:val="002C094E"/>
    <w:rsid w:val="002C0977"/>
    <w:rsid w:val="002C1A11"/>
    <w:rsid w:val="002C24E5"/>
    <w:rsid w:val="002C28CD"/>
    <w:rsid w:val="002C28E7"/>
    <w:rsid w:val="002C3918"/>
    <w:rsid w:val="002C3AFA"/>
    <w:rsid w:val="002C3F9C"/>
    <w:rsid w:val="002C4745"/>
    <w:rsid w:val="002C4BB7"/>
    <w:rsid w:val="002C5758"/>
    <w:rsid w:val="002C5BCD"/>
    <w:rsid w:val="002C616A"/>
    <w:rsid w:val="002C63B6"/>
    <w:rsid w:val="002C6618"/>
    <w:rsid w:val="002C6CBE"/>
    <w:rsid w:val="002C7216"/>
    <w:rsid w:val="002C73CF"/>
    <w:rsid w:val="002C7B02"/>
    <w:rsid w:val="002D1917"/>
    <w:rsid w:val="002D1D19"/>
    <w:rsid w:val="002D2931"/>
    <w:rsid w:val="002D2D38"/>
    <w:rsid w:val="002D32AD"/>
    <w:rsid w:val="002D3445"/>
    <w:rsid w:val="002D3F6E"/>
    <w:rsid w:val="002D4229"/>
    <w:rsid w:val="002D4826"/>
    <w:rsid w:val="002D4B06"/>
    <w:rsid w:val="002D4DCF"/>
    <w:rsid w:val="002D5588"/>
    <w:rsid w:val="002D58D1"/>
    <w:rsid w:val="002D721E"/>
    <w:rsid w:val="002D756C"/>
    <w:rsid w:val="002D7B79"/>
    <w:rsid w:val="002E068A"/>
    <w:rsid w:val="002E0B07"/>
    <w:rsid w:val="002E0D0E"/>
    <w:rsid w:val="002E0E6D"/>
    <w:rsid w:val="002E16EB"/>
    <w:rsid w:val="002E1A7C"/>
    <w:rsid w:val="002E2184"/>
    <w:rsid w:val="002E2C3E"/>
    <w:rsid w:val="002E2E06"/>
    <w:rsid w:val="002E3EF6"/>
    <w:rsid w:val="002E4216"/>
    <w:rsid w:val="002E4C5F"/>
    <w:rsid w:val="002E55C9"/>
    <w:rsid w:val="002E5A45"/>
    <w:rsid w:val="002E5E1A"/>
    <w:rsid w:val="002E74AE"/>
    <w:rsid w:val="002E74B9"/>
    <w:rsid w:val="002F03BC"/>
    <w:rsid w:val="002F0CC5"/>
    <w:rsid w:val="002F1E63"/>
    <w:rsid w:val="002F2A68"/>
    <w:rsid w:val="002F4046"/>
    <w:rsid w:val="002F4309"/>
    <w:rsid w:val="002F4657"/>
    <w:rsid w:val="002F4952"/>
    <w:rsid w:val="002F4C5C"/>
    <w:rsid w:val="002F545D"/>
    <w:rsid w:val="002F55B2"/>
    <w:rsid w:val="002F569D"/>
    <w:rsid w:val="002F6B54"/>
    <w:rsid w:val="002F7184"/>
    <w:rsid w:val="002F7A88"/>
    <w:rsid w:val="003001D0"/>
    <w:rsid w:val="00300749"/>
    <w:rsid w:val="003023EA"/>
    <w:rsid w:val="00302459"/>
    <w:rsid w:val="003028B2"/>
    <w:rsid w:val="0030336B"/>
    <w:rsid w:val="00303401"/>
    <w:rsid w:val="00303421"/>
    <w:rsid w:val="00303DCF"/>
    <w:rsid w:val="00303F7E"/>
    <w:rsid w:val="003041C4"/>
    <w:rsid w:val="003045A8"/>
    <w:rsid w:val="003049E4"/>
    <w:rsid w:val="00305706"/>
    <w:rsid w:val="00305BD4"/>
    <w:rsid w:val="00305EE5"/>
    <w:rsid w:val="0030696B"/>
    <w:rsid w:val="003074F8"/>
    <w:rsid w:val="003079D9"/>
    <w:rsid w:val="00310AAF"/>
    <w:rsid w:val="00310F20"/>
    <w:rsid w:val="003113BC"/>
    <w:rsid w:val="0031179C"/>
    <w:rsid w:val="00311BE8"/>
    <w:rsid w:val="00311D04"/>
    <w:rsid w:val="0031256A"/>
    <w:rsid w:val="0031269B"/>
    <w:rsid w:val="00312856"/>
    <w:rsid w:val="00313C71"/>
    <w:rsid w:val="0031429B"/>
    <w:rsid w:val="0031543D"/>
    <w:rsid w:val="00315747"/>
    <w:rsid w:val="00315F2F"/>
    <w:rsid w:val="00315FA0"/>
    <w:rsid w:val="00316D12"/>
    <w:rsid w:val="00316D4A"/>
    <w:rsid w:val="00317CC2"/>
    <w:rsid w:val="00317D6A"/>
    <w:rsid w:val="003203A3"/>
    <w:rsid w:val="003204FC"/>
    <w:rsid w:val="00320541"/>
    <w:rsid w:val="003205DA"/>
    <w:rsid w:val="0032143F"/>
    <w:rsid w:val="00322A3D"/>
    <w:rsid w:val="00322BF9"/>
    <w:rsid w:val="00323BD4"/>
    <w:rsid w:val="00324E7A"/>
    <w:rsid w:val="00325769"/>
    <w:rsid w:val="00325B85"/>
    <w:rsid w:val="00326166"/>
    <w:rsid w:val="0032681D"/>
    <w:rsid w:val="00326C1A"/>
    <w:rsid w:val="00327C4D"/>
    <w:rsid w:val="00327C80"/>
    <w:rsid w:val="00330FCA"/>
    <w:rsid w:val="0033143D"/>
    <w:rsid w:val="00331D74"/>
    <w:rsid w:val="00332B0C"/>
    <w:rsid w:val="003335C4"/>
    <w:rsid w:val="00333B90"/>
    <w:rsid w:val="003340A0"/>
    <w:rsid w:val="00334228"/>
    <w:rsid w:val="00334501"/>
    <w:rsid w:val="0033455C"/>
    <w:rsid w:val="00334763"/>
    <w:rsid w:val="00334BBB"/>
    <w:rsid w:val="003352E2"/>
    <w:rsid w:val="003359AD"/>
    <w:rsid w:val="00336155"/>
    <w:rsid w:val="00336954"/>
    <w:rsid w:val="003371C6"/>
    <w:rsid w:val="00340FC5"/>
    <w:rsid w:val="00341115"/>
    <w:rsid w:val="00341D71"/>
    <w:rsid w:val="00341DE5"/>
    <w:rsid w:val="00342173"/>
    <w:rsid w:val="00342483"/>
    <w:rsid w:val="00342A3B"/>
    <w:rsid w:val="00342E26"/>
    <w:rsid w:val="003436A3"/>
    <w:rsid w:val="00343D4C"/>
    <w:rsid w:val="00343FB8"/>
    <w:rsid w:val="00344504"/>
    <w:rsid w:val="00345123"/>
    <w:rsid w:val="003452B6"/>
    <w:rsid w:val="003461B3"/>
    <w:rsid w:val="00347361"/>
    <w:rsid w:val="00347986"/>
    <w:rsid w:val="00347CCE"/>
    <w:rsid w:val="00347E89"/>
    <w:rsid w:val="0035052F"/>
    <w:rsid w:val="003505BC"/>
    <w:rsid w:val="00350878"/>
    <w:rsid w:val="003508BD"/>
    <w:rsid w:val="00350DFB"/>
    <w:rsid w:val="00351101"/>
    <w:rsid w:val="0035112A"/>
    <w:rsid w:val="00351711"/>
    <w:rsid w:val="00351B7B"/>
    <w:rsid w:val="00351B8F"/>
    <w:rsid w:val="00351BCD"/>
    <w:rsid w:val="00351F4B"/>
    <w:rsid w:val="00352A6B"/>
    <w:rsid w:val="00352D1B"/>
    <w:rsid w:val="00352FAE"/>
    <w:rsid w:val="0035378A"/>
    <w:rsid w:val="00353A10"/>
    <w:rsid w:val="00353C51"/>
    <w:rsid w:val="00354336"/>
    <w:rsid w:val="003548E0"/>
    <w:rsid w:val="00354B20"/>
    <w:rsid w:val="00355891"/>
    <w:rsid w:val="00355952"/>
    <w:rsid w:val="00355A15"/>
    <w:rsid w:val="00355BA2"/>
    <w:rsid w:val="00355E3A"/>
    <w:rsid w:val="00355E72"/>
    <w:rsid w:val="003561A9"/>
    <w:rsid w:val="00357A12"/>
    <w:rsid w:val="00357A1A"/>
    <w:rsid w:val="00357C32"/>
    <w:rsid w:val="00360667"/>
    <w:rsid w:val="00360B51"/>
    <w:rsid w:val="00360F5A"/>
    <w:rsid w:val="003616A4"/>
    <w:rsid w:val="00361BEE"/>
    <w:rsid w:val="00361D36"/>
    <w:rsid w:val="003621A3"/>
    <w:rsid w:val="00362817"/>
    <w:rsid w:val="00363FF1"/>
    <w:rsid w:val="003643D7"/>
    <w:rsid w:val="00364571"/>
    <w:rsid w:val="003646C9"/>
    <w:rsid w:val="00366FA1"/>
    <w:rsid w:val="00367757"/>
    <w:rsid w:val="0037004C"/>
    <w:rsid w:val="00370096"/>
    <w:rsid w:val="003703CB"/>
    <w:rsid w:val="003704D4"/>
    <w:rsid w:val="0037052C"/>
    <w:rsid w:val="0037119B"/>
    <w:rsid w:val="00371244"/>
    <w:rsid w:val="003716D6"/>
    <w:rsid w:val="00371D5F"/>
    <w:rsid w:val="00371EED"/>
    <w:rsid w:val="003720F0"/>
    <w:rsid w:val="00372A7D"/>
    <w:rsid w:val="00373332"/>
    <w:rsid w:val="003735F8"/>
    <w:rsid w:val="00373DDD"/>
    <w:rsid w:val="00373E10"/>
    <w:rsid w:val="0037427C"/>
    <w:rsid w:val="0037587B"/>
    <w:rsid w:val="00380440"/>
    <w:rsid w:val="00380EBB"/>
    <w:rsid w:val="003819DC"/>
    <w:rsid w:val="00381BB8"/>
    <w:rsid w:val="00381C0D"/>
    <w:rsid w:val="00381F6C"/>
    <w:rsid w:val="00382B41"/>
    <w:rsid w:val="00382E3D"/>
    <w:rsid w:val="003836E5"/>
    <w:rsid w:val="00383FFE"/>
    <w:rsid w:val="00384193"/>
    <w:rsid w:val="00384EED"/>
    <w:rsid w:val="003852F4"/>
    <w:rsid w:val="003862C3"/>
    <w:rsid w:val="00386EF0"/>
    <w:rsid w:val="0038731D"/>
    <w:rsid w:val="00387985"/>
    <w:rsid w:val="00390717"/>
    <w:rsid w:val="00390E77"/>
    <w:rsid w:val="00390EDA"/>
    <w:rsid w:val="00391BE3"/>
    <w:rsid w:val="003923AD"/>
    <w:rsid w:val="003938C4"/>
    <w:rsid w:val="00393AB1"/>
    <w:rsid w:val="00393B72"/>
    <w:rsid w:val="00393C91"/>
    <w:rsid w:val="00393FA3"/>
    <w:rsid w:val="0039412B"/>
    <w:rsid w:val="00394B98"/>
    <w:rsid w:val="00394CE1"/>
    <w:rsid w:val="00394CF5"/>
    <w:rsid w:val="00395775"/>
    <w:rsid w:val="0039604D"/>
    <w:rsid w:val="00396450"/>
    <w:rsid w:val="003967CC"/>
    <w:rsid w:val="00397BAC"/>
    <w:rsid w:val="003A0613"/>
    <w:rsid w:val="003A22A2"/>
    <w:rsid w:val="003A2CD0"/>
    <w:rsid w:val="003A2E9C"/>
    <w:rsid w:val="003A38B6"/>
    <w:rsid w:val="003A3B61"/>
    <w:rsid w:val="003A41E4"/>
    <w:rsid w:val="003A4FE1"/>
    <w:rsid w:val="003A557A"/>
    <w:rsid w:val="003A5D99"/>
    <w:rsid w:val="003A6D6C"/>
    <w:rsid w:val="003A73AC"/>
    <w:rsid w:val="003B120A"/>
    <w:rsid w:val="003B1322"/>
    <w:rsid w:val="003B2A1F"/>
    <w:rsid w:val="003B3117"/>
    <w:rsid w:val="003B3D22"/>
    <w:rsid w:val="003B572D"/>
    <w:rsid w:val="003B5800"/>
    <w:rsid w:val="003B593C"/>
    <w:rsid w:val="003B6ADE"/>
    <w:rsid w:val="003B7593"/>
    <w:rsid w:val="003B78EE"/>
    <w:rsid w:val="003B7C7F"/>
    <w:rsid w:val="003C1312"/>
    <w:rsid w:val="003C293E"/>
    <w:rsid w:val="003C3310"/>
    <w:rsid w:val="003C352B"/>
    <w:rsid w:val="003C460C"/>
    <w:rsid w:val="003C4C53"/>
    <w:rsid w:val="003C5549"/>
    <w:rsid w:val="003C591C"/>
    <w:rsid w:val="003C5C47"/>
    <w:rsid w:val="003C5D73"/>
    <w:rsid w:val="003C6238"/>
    <w:rsid w:val="003C6580"/>
    <w:rsid w:val="003C6D51"/>
    <w:rsid w:val="003C7216"/>
    <w:rsid w:val="003D07E9"/>
    <w:rsid w:val="003D0B56"/>
    <w:rsid w:val="003D0F1F"/>
    <w:rsid w:val="003D17A2"/>
    <w:rsid w:val="003D1A37"/>
    <w:rsid w:val="003D217B"/>
    <w:rsid w:val="003D3A82"/>
    <w:rsid w:val="003D3B5F"/>
    <w:rsid w:val="003D4770"/>
    <w:rsid w:val="003D4B4C"/>
    <w:rsid w:val="003D4CBF"/>
    <w:rsid w:val="003D5DCB"/>
    <w:rsid w:val="003D6583"/>
    <w:rsid w:val="003D6692"/>
    <w:rsid w:val="003D6F36"/>
    <w:rsid w:val="003D6F46"/>
    <w:rsid w:val="003D776C"/>
    <w:rsid w:val="003E0E02"/>
    <w:rsid w:val="003E0E80"/>
    <w:rsid w:val="003E23F5"/>
    <w:rsid w:val="003E2447"/>
    <w:rsid w:val="003E2A16"/>
    <w:rsid w:val="003E3ABC"/>
    <w:rsid w:val="003E4322"/>
    <w:rsid w:val="003E47BE"/>
    <w:rsid w:val="003E4F0B"/>
    <w:rsid w:val="003E576C"/>
    <w:rsid w:val="003E5859"/>
    <w:rsid w:val="003E5F51"/>
    <w:rsid w:val="003E6532"/>
    <w:rsid w:val="003E6759"/>
    <w:rsid w:val="003E69F6"/>
    <w:rsid w:val="003E6B8F"/>
    <w:rsid w:val="003E6C2A"/>
    <w:rsid w:val="003E6F91"/>
    <w:rsid w:val="003E71D0"/>
    <w:rsid w:val="003E7CDF"/>
    <w:rsid w:val="003E7F9C"/>
    <w:rsid w:val="003F1A72"/>
    <w:rsid w:val="003F1DA4"/>
    <w:rsid w:val="003F21A6"/>
    <w:rsid w:val="003F2306"/>
    <w:rsid w:val="003F27D5"/>
    <w:rsid w:val="003F2910"/>
    <w:rsid w:val="003F2930"/>
    <w:rsid w:val="003F2E38"/>
    <w:rsid w:val="003F3D08"/>
    <w:rsid w:val="003F5304"/>
    <w:rsid w:val="003F5516"/>
    <w:rsid w:val="003F6A59"/>
    <w:rsid w:val="003F6ABF"/>
    <w:rsid w:val="003F76FB"/>
    <w:rsid w:val="004011D8"/>
    <w:rsid w:val="00401DEE"/>
    <w:rsid w:val="00401F06"/>
    <w:rsid w:val="00406BA6"/>
    <w:rsid w:val="0040734E"/>
    <w:rsid w:val="00407AFD"/>
    <w:rsid w:val="00407F9F"/>
    <w:rsid w:val="00410A16"/>
    <w:rsid w:val="00412228"/>
    <w:rsid w:val="004122AC"/>
    <w:rsid w:val="0041247B"/>
    <w:rsid w:val="004131D9"/>
    <w:rsid w:val="0041390E"/>
    <w:rsid w:val="00414BB3"/>
    <w:rsid w:val="00415963"/>
    <w:rsid w:val="0041669D"/>
    <w:rsid w:val="00416961"/>
    <w:rsid w:val="00416AC5"/>
    <w:rsid w:val="004201F7"/>
    <w:rsid w:val="004208B9"/>
    <w:rsid w:val="00421299"/>
    <w:rsid w:val="0042171F"/>
    <w:rsid w:val="00421EAB"/>
    <w:rsid w:val="00421EB6"/>
    <w:rsid w:val="004239F6"/>
    <w:rsid w:val="00423D84"/>
    <w:rsid w:val="0042735E"/>
    <w:rsid w:val="00427B5C"/>
    <w:rsid w:val="004308E3"/>
    <w:rsid w:val="00433643"/>
    <w:rsid w:val="00433E63"/>
    <w:rsid w:val="004349D9"/>
    <w:rsid w:val="00434BE2"/>
    <w:rsid w:val="00435C19"/>
    <w:rsid w:val="00435C42"/>
    <w:rsid w:val="00436F98"/>
    <w:rsid w:val="00437000"/>
    <w:rsid w:val="00437A99"/>
    <w:rsid w:val="0044016F"/>
    <w:rsid w:val="00442C9A"/>
    <w:rsid w:val="0044355E"/>
    <w:rsid w:val="00444473"/>
    <w:rsid w:val="0044467B"/>
    <w:rsid w:val="00444983"/>
    <w:rsid w:val="00444F8C"/>
    <w:rsid w:val="004453C9"/>
    <w:rsid w:val="00445677"/>
    <w:rsid w:val="00445927"/>
    <w:rsid w:val="00445A1C"/>
    <w:rsid w:val="0044674B"/>
    <w:rsid w:val="00446771"/>
    <w:rsid w:val="004504A9"/>
    <w:rsid w:val="00450C71"/>
    <w:rsid w:val="0045168B"/>
    <w:rsid w:val="0045202D"/>
    <w:rsid w:val="00453387"/>
    <w:rsid w:val="00453543"/>
    <w:rsid w:val="00453767"/>
    <w:rsid w:val="00453897"/>
    <w:rsid w:val="00454611"/>
    <w:rsid w:val="00454B84"/>
    <w:rsid w:val="004555BE"/>
    <w:rsid w:val="00455C74"/>
    <w:rsid w:val="00455F90"/>
    <w:rsid w:val="004567A8"/>
    <w:rsid w:val="00456EF9"/>
    <w:rsid w:val="00456FB2"/>
    <w:rsid w:val="00457E35"/>
    <w:rsid w:val="0046072B"/>
    <w:rsid w:val="004607BA"/>
    <w:rsid w:val="004607FA"/>
    <w:rsid w:val="00460DFE"/>
    <w:rsid w:val="00463737"/>
    <w:rsid w:val="0046412B"/>
    <w:rsid w:val="00464AD2"/>
    <w:rsid w:val="00464EE6"/>
    <w:rsid w:val="0046592C"/>
    <w:rsid w:val="00465BB0"/>
    <w:rsid w:val="004660B0"/>
    <w:rsid w:val="00466342"/>
    <w:rsid w:val="0046648B"/>
    <w:rsid w:val="004667D7"/>
    <w:rsid w:val="00466B68"/>
    <w:rsid w:val="00466F57"/>
    <w:rsid w:val="00466FEA"/>
    <w:rsid w:val="00467069"/>
    <w:rsid w:val="004677C7"/>
    <w:rsid w:val="004678D4"/>
    <w:rsid w:val="00470F79"/>
    <w:rsid w:val="0047197D"/>
    <w:rsid w:val="00471C06"/>
    <w:rsid w:val="00471EFF"/>
    <w:rsid w:val="00472352"/>
    <w:rsid w:val="004734FD"/>
    <w:rsid w:val="004736B9"/>
    <w:rsid w:val="00473B6E"/>
    <w:rsid w:val="00474706"/>
    <w:rsid w:val="00474CE3"/>
    <w:rsid w:val="0047550E"/>
    <w:rsid w:val="00475A48"/>
    <w:rsid w:val="00475EE5"/>
    <w:rsid w:val="00475EF1"/>
    <w:rsid w:val="00475FA8"/>
    <w:rsid w:val="004761B3"/>
    <w:rsid w:val="0047701D"/>
    <w:rsid w:val="0047739E"/>
    <w:rsid w:val="0047771E"/>
    <w:rsid w:val="004801CA"/>
    <w:rsid w:val="00481277"/>
    <w:rsid w:val="00481C6F"/>
    <w:rsid w:val="004822A4"/>
    <w:rsid w:val="00483D3E"/>
    <w:rsid w:val="00483ED7"/>
    <w:rsid w:val="0048411B"/>
    <w:rsid w:val="004846E6"/>
    <w:rsid w:val="004851F3"/>
    <w:rsid w:val="00486015"/>
    <w:rsid w:val="00486346"/>
    <w:rsid w:val="004865D5"/>
    <w:rsid w:val="00486D5B"/>
    <w:rsid w:val="004905B3"/>
    <w:rsid w:val="004911BB"/>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8F8"/>
    <w:rsid w:val="004A2EF8"/>
    <w:rsid w:val="004A35BF"/>
    <w:rsid w:val="004A3677"/>
    <w:rsid w:val="004A47D1"/>
    <w:rsid w:val="004A4866"/>
    <w:rsid w:val="004A49E9"/>
    <w:rsid w:val="004A58B2"/>
    <w:rsid w:val="004A66C7"/>
    <w:rsid w:val="004A6835"/>
    <w:rsid w:val="004A6E92"/>
    <w:rsid w:val="004A6ECA"/>
    <w:rsid w:val="004A715A"/>
    <w:rsid w:val="004A724B"/>
    <w:rsid w:val="004A7971"/>
    <w:rsid w:val="004A7C06"/>
    <w:rsid w:val="004A7E8D"/>
    <w:rsid w:val="004B16B2"/>
    <w:rsid w:val="004B23DC"/>
    <w:rsid w:val="004B2695"/>
    <w:rsid w:val="004B39AA"/>
    <w:rsid w:val="004B3D21"/>
    <w:rsid w:val="004B3D54"/>
    <w:rsid w:val="004B4368"/>
    <w:rsid w:val="004B44FC"/>
    <w:rsid w:val="004B4C38"/>
    <w:rsid w:val="004B5155"/>
    <w:rsid w:val="004B5426"/>
    <w:rsid w:val="004B5622"/>
    <w:rsid w:val="004B57B6"/>
    <w:rsid w:val="004B69AC"/>
    <w:rsid w:val="004B73E3"/>
    <w:rsid w:val="004C0ADB"/>
    <w:rsid w:val="004C14E9"/>
    <w:rsid w:val="004C1D6D"/>
    <w:rsid w:val="004C4AE2"/>
    <w:rsid w:val="004C4FA4"/>
    <w:rsid w:val="004C5480"/>
    <w:rsid w:val="004C5649"/>
    <w:rsid w:val="004C65ED"/>
    <w:rsid w:val="004C702B"/>
    <w:rsid w:val="004C7392"/>
    <w:rsid w:val="004C7705"/>
    <w:rsid w:val="004C7A6F"/>
    <w:rsid w:val="004C7F19"/>
    <w:rsid w:val="004D0597"/>
    <w:rsid w:val="004D1ABB"/>
    <w:rsid w:val="004D221A"/>
    <w:rsid w:val="004D244F"/>
    <w:rsid w:val="004D28E7"/>
    <w:rsid w:val="004D3C90"/>
    <w:rsid w:val="004D4B2C"/>
    <w:rsid w:val="004D55F4"/>
    <w:rsid w:val="004D5606"/>
    <w:rsid w:val="004D5A24"/>
    <w:rsid w:val="004D6157"/>
    <w:rsid w:val="004D679B"/>
    <w:rsid w:val="004D6FEE"/>
    <w:rsid w:val="004D7109"/>
    <w:rsid w:val="004D7D41"/>
    <w:rsid w:val="004E0714"/>
    <w:rsid w:val="004E0B18"/>
    <w:rsid w:val="004E0E21"/>
    <w:rsid w:val="004E118E"/>
    <w:rsid w:val="004E155D"/>
    <w:rsid w:val="004E1D68"/>
    <w:rsid w:val="004E1DD1"/>
    <w:rsid w:val="004E22D6"/>
    <w:rsid w:val="004E2628"/>
    <w:rsid w:val="004E435F"/>
    <w:rsid w:val="004E5ABC"/>
    <w:rsid w:val="004E6920"/>
    <w:rsid w:val="004E6AF5"/>
    <w:rsid w:val="004E7EAF"/>
    <w:rsid w:val="004F082C"/>
    <w:rsid w:val="004F0D89"/>
    <w:rsid w:val="004F0ED1"/>
    <w:rsid w:val="004F1711"/>
    <w:rsid w:val="004F2ABD"/>
    <w:rsid w:val="004F2B49"/>
    <w:rsid w:val="004F2C82"/>
    <w:rsid w:val="004F30D4"/>
    <w:rsid w:val="004F3427"/>
    <w:rsid w:val="004F34D4"/>
    <w:rsid w:val="004F38CB"/>
    <w:rsid w:val="004F3BBB"/>
    <w:rsid w:val="004F3DF6"/>
    <w:rsid w:val="004F4E27"/>
    <w:rsid w:val="004F5418"/>
    <w:rsid w:val="004F54DC"/>
    <w:rsid w:val="004F58BC"/>
    <w:rsid w:val="004F60A9"/>
    <w:rsid w:val="004F6211"/>
    <w:rsid w:val="004F6942"/>
    <w:rsid w:val="004F6F3D"/>
    <w:rsid w:val="004F7090"/>
    <w:rsid w:val="004F73A5"/>
    <w:rsid w:val="004F76F4"/>
    <w:rsid w:val="004F7C0C"/>
    <w:rsid w:val="005009F6"/>
    <w:rsid w:val="00501087"/>
    <w:rsid w:val="005012F2"/>
    <w:rsid w:val="005020A1"/>
    <w:rsid w:val="00502CE9"/>
    <w:rsid w:val="00503463"/>
    <w:rsid w:val="00503992"/>
    <w:rsid w:val="00504201"/>
    <w:rsid w:val="00504ABB"/>
    <w:rsid w:val="00504E75"/>
    <w:rsid w:val="005058E9"/>
    <w:rsid w:val="00505E19"/>
    <w:rsid w:val="0050688C"/>
    <w:rsid w:val="00506CEC"/>
    <w:rsid w:val="00506DB1"/>
    <w:rsid w:val="00507271"/>
    <w:rsid w:val="00510377"/>
    <w:rsid w:val="00510F75"/>
    <w:rsid w:val="005125DD"/>
    <w:rsid w:val="00512908"/>
    <w:rsid w:val="00512E6F"/>
    <w:rsid w:val="0051371E"/>
    <w:rsid w:val="00513A29"/>
    <w:rsid w:val="00513A5D"/>
    <w:rsid w:val="00514168"/>
    <w:rsid w:val="00514BA5"/>
    <w:rsid w:val="00514D26"/>
    <w:rsid w:val="0051501F"/>
    <w:rsid w:val="00515DC1"/>
    <w:rsid w:val="00515FA0"/>
    <w:rsid w:val="00516344"/>
    <w:rsid w:val="0051671D"/>
    <w:rsid w:val="00516808"/>
    <w:rsid w:val="00516FCC"/>
    <w:rsid w:val="00517453"/>
    <w:rsid w:val="005203B7"/>
    <w:rsid w:val="0052072E"/>
    <w:rsid w:val="0052113E"/>
    <w:rsid w:val="005217E2"/>
    <w:rsid w:val="005221F2"/>
    <w:rsid w:val="005223F3"/>
    <w:rsid w:val="00522A48"/>
    <w:rsid w:val="00523857"/>
    <w:rsid w:val="00523B56"/>
    <w:rsid w:val="00523E98"/>
    <w:rsid w:val="00524256"/>
    <w:rsid w:val="005242AC"/>
    <w:rsid w:val="005266F6"/>
    <w:rsid w:val="00526804"/>
    <w:rsid w:val="00526805"/>
    <w:rsid w:val="00526838"/>
    <w:rsid w:val="00526910"/>
    <w:rsid w:val="00526A2F"/>
    <w:rsid w:val="0052757D"/>
    <w:rsid w:val="005275AE"/>
    <w:rsid w:val="0052770D"/>
    <w:rsid w:val="00527855"/>
    <w:rsid w:val="005304D0"/>
    <w:rsid w:val="00530D6B"/>
    <w:rsid w:val="00530EDE"/>
    <w:rsid w:val="005314FB"/>
    <w:rsid w:val="005315B6"/>
    <w:rsid w:val="00531744"/>
    <w:rsid w:val="00531843"/>
    <w:rsid w:val="00531C66"/>
    <w:rsid w:val="00531E95"/>
    <w:rsid w:val="005324A9"/>
    <w:rsid w:val="005325DA"/>
    <w:rsid w:val="00532913"/>
    <w:rsid w:val="00532F2B"/>
    <w:rsid w:val="005330EE"/>
    <w:rsid w:val="0053387E"/>
    <w:rsid w:val="00534850"/>
    <w:rsid w:val="00534E90"/>
    <w:rsid w:val="005357B3"/>
    <w:rsid w:val="005364D5"/>
    <w:rsid w:val="005365BE"/>
    <w:rsid w:val="00537BEC"/>
    <w:rsid w:val="0054059A"/>
    <w:rsid w:val="00540A6D"/>
    <w:rsid w:val="00541256"/>
    <w:rsid w:val="00541D15"/>
    <w:rsid w:val="00543C43"/>
    <w:rsid w:val="0054438E"/>
    <w:rsid w:val="005456E5"/>
    <w:rsid w:val="00546749"/>
    <w:rsid w:val="00546EF4"/>
    <w:rsid w:val="0054736C"/>
    <w:rsid w:val="0054785C"/>
    <w:rsid w:val="00547CCA"/>
    <w:rsid w:val="005501A1"/>
    <w:rsid w:val="00550DD0"/>
    <w:rsid w:val="00551315"/>
    <w:rsid w:val="00551346"/>
    <w:rsid w:val="00551C3E"/>
    <w:rsid w:val="00551DDD"/>
    <w:rsid w:val="00552D60"/>
    <w:rsid w:val="00553B83"/>
    <w:rsid w:val="00554333"/>
    <w:rsid w:val="005546C7"/>
    <w:rsid w:val="00555282"/>
    <w:rsid w:val="005554DB"/>
    <w:rsid w:val="005560C8"/>
    <w:rsid w:val="0055671F"/>
    <w:rsid w:val="00556F1F"/>
    <w:rsid w:val="00557C6C"/>
    <w:rsid w:val="005602B5"/>
    <w:rsid w:val="00560835"/>
    <w:rsid w:val="005608AF"/>
    <w:rsid w:val="005609CE"/>
    <w:rsid w:val="00561488"/>
    <w:rsid w:val="00561D94"/>
    <w:rsid w:val="005634D7"/>
    <w:rsid w:val="005646BF"/>
    <w:rsid w:val="00564827"/>
    <w:rsid w:val="005650FA"/>
    <w:rsid w:val="00565172"/>
    <w:rsid w:val="00566E95"/>
    <w:rsid w:val="005672B1"/>
    <w:rsid w:val="0056791E"/>
    <w:rsid w:val="00567EB3"/>
    <w:rsid w:val="005704A1"/>
    <w:rsid w:val="0057066F"/>
    <w:rsid w:val="00570EBC"/>
    <w:rsid w:val="00572198"/>
    <w:rsid w:val="00572763"/>
    <w:rsid w:val="00572797"/>
    <w:rsid w:val="005727F9"/>
    <w:rsid w:val="005728A9"/>
    <w:rsid w:val="00572B6C"/>
    <w:rsid w:val="00572D3D"/>
    <w:rsid w:val="005733DA"/>
    <w:rsid w:val="00573C46"/>
    <w:rsid w:val="00573CE7"/>
    <w:rsid w:val="00573E45"/>
    <w:rsid w:val="0057426E"/>
    <w:rsid w:val="0057516E"/>
    <w:rsid w:val="00575C14"/>
    <w:rsid w:val="00575E05"/>
    <w:rsid w:val="005766DD"/>
    <w:rsid w:val="00576B52"/>
    <w:rsid w:val="00577754"/>
    <w:rsid w:val="0058102B"/>
    <w:rsid w:val="00581A8B"/>
    <w:rsid w:val="005831DD"/>
    <w:rsid w:val="005837E0"/>
    <w:rsid w:val="00583D3F"/>
    <w:rsid w:val="0058472F"/>
    <w:rsid w:val="00584912"/>
    <w:rsid w:val="005865D8"/>
    <w:rsid w:val="00586DD7"/>
    <w:rsid w:val="00586F21"/>
    <w:rsid w:val="00587044"/>
    <w:rsid w:val="00587E30"/>
    <w:rsid w:val="005904C9"/>
    <w:rsid w:val="00590639"/>
    <w:rsid w:val="00591710"/>
    <w:rsid w:val="00591B83"/>
    <w:rsid w:val="00591B91"/>
    <w:rsid w:val="00591E4C"/>
    <w:rsid w:val="00592676"/>
    <w:rsid w:val="0059286D"/>
    <w:rsid w:val="005936AE"/>
    <w:rsid w:val="005936AF"/>
    <w:rsid w:val="005936CF"/>
    <w:rsid w:val="00593D24"/>
    <w:rsid w:val="005944E5"/>
    <w:rsid w:val="005958F6"/>
    <w:rsid w:val="0059606E"/>
    <w:rsid w:val="0059611C"/>
    <w:rsid w:val="00597B06"/>
    <w:rsid w:val="005A10BB"/>
    <w:rsid w:val="005A1F68"/>
    <w:rsid w:val="005A2C0F"/>
    <w:rsid w:val="005A33FA"/>
    <w:rsid w:val="005A3E77"/>
    <w:rsid w:val="005A5317"/>
    <w:rsid w:val="005A5572"/>
    <w:rsid w:val="005A5B67"/>
    <w:rsid w:val="005A6AE0"/>
    <w:rsid w:val="005A6F63"/>
    <w:rsid w:val="005A77C6"/>
    <w:rsid w:val="005A78D4"/>
    <w:rsid w:val="005B0192"/>
    <w:rsid w:val="005B0621"/>
    <w:rsid w:val="005B08BE"/>
    <w:rsid w:val="005B142A"/>
    <w:rsid w:val="005B177F"/>
    <w:rsid w:val="005B17D5"/>
    <w:rsid w:val="005B1FDC"/>
    <w:rsid w:val="005B21D8"/>
    <w:rsid w:val="005B286F"/>
    <w:rsid w:val="005B288E"/>
    <w:rsid w:val="005B366C"/>
    <w:rsid w:val="005B36E8"/>
    <w:rsid w:val="005B3AFA"/>
    <w:rsid w:val="005B40EF"/>
    <w:rsid w:val="005B45D9"/>
    <w:rsid w:val="005B5098"/>
    <w:rsid w:val="005B57AD"/>
    <w:rsid w:val="005B662F"/>
    <w:rsid w:val="005B7696"/>
    <w:rsid w:val="005B79DA"/>
    <w:rsid w:val="005B79EA"/>
    <w:rsid w:val="005C01C0"/>
    <w:rsid w:val="005C0258"/>
    <w:rsid w:val="005C0B1C"/>
    <w:rsid w:val="005C1375"/>
    <w:rsid w:val="005C25B7"/>
    <w:rsid w:val="005C2A3D"/>
    <w:rsid w:val="005C383F"/>
    <w:rsid w:val="005C3994"/>
    <w:rsid w:val="005C3EA0"/>
    <w:rsid w:val="005C5B6A"/>
    <w:rsid w:val="005C5C84"/>
    <w:rsid w:val="005C7656"/>
    <w:rsid w:val="005C7C28"/>
    <w:rsid w:val="005D0520"/>
    <w:rsid w:val="005D0E3C"/>
    <w:rsid w:val="005D1877"/>
    <w:rsid w:val="005D1D40"/>
    <w:rsid w:val="005D1DAC"/>
    <w:rsid w:val="005D1F3B"/>
    <w:rsid w:val="005D2017"/>
    <w:rsid w:val="005D237D"/>
    <w:rsid w:val="005D2BBB"/>
    <w:rsid w:val="005D2E91"/>
    <w:rsid w:val="005D34B6"/>
    <w:rsid w:val="005D38FB"/>
    <w:rsid w:val="005D46A2"/>
    <w:rsid w:val="005D478C"/>
    <w:rsid w:val="005D4BCE"/>
    <w:rsid w:val="005D5495"/>
    <w:rsid w:val="005D5A2E"/>
    <w:rsid w:val="005E0079"/>
    <w:rsid w:val="005E00C8"/>
    <w:rsid w:val="005E0363"/>
    <w:rsid w:val="005E066C"/>
    <w:rsid w:val="005E0E98"/>
    <w:rsid w:val="005E2C44"/>
    <w:rsid w:val="005E300B"/>
    <w:rsid w:val="005E3280"/>
    <w:rsid w:val="005E42CE"/>
    <w:rsid w:val="005E4BA0"/>
    <w:rsid w:val="005E5258"/>
    <w:rsid w:val="005E5A4E"/>
    <w:rsid w:val="005E6036"/>
    <w:rsid w:val="005E64D8"/>
    <w:rsid w:val="005E6E49"/>
    <w:rsid w:val="005F005A"/>
    <w:rsid w:val="005F07ED"/>
    <w:rsid w:val="005F0C08"/>
    <w:rsid w:val="005F0E08"/>
    <w:rsid w:val="005F0FFD"/>
    <w:rsid w:val="005F1896"/>
    <w:rsid w:val="005F4215"/>
    <w:rsid w:val="005F48CD"/>
    <w:rsid w:val="005F51C5"/>
    <w:rsid w:val="005F6BDB"/>
    <w:rsid w:val="005F7476"/>
    <w:rsid w:val="00600BB7"/>
    <w:rsid w:val="00600E5D"/>
    <w:rsid w:val="006012B9"/>
    <w:rsid w:val="00602547"/>
    <w:rsid w:val="00603B81"/>
    <w:rsid w:val="00604C17"/>
    <w:rsid w:val="006050F1"/>
    <w:rsid w:val="0060635B"/>
    <w:rsid w:val="006064FC"/>
    <w:rsid w:val="00606F7E"/>
    <w:rsid w:val="00607113"/>
    <w:rsid w:val="006071ED"/>
    <w:rsid w:val="0060743C"/>
    <w:rsid w:val="00607478"/>
    <w:rsid w:val="0060757E"/>
    <w:rsid w:val="006079DE"/>
    <w:rsid w:val="00610758"/>
    <w:rsid w:val="0061083C"/>
    <w:rsid w:val="0061138D"/>
    <w:rsid w:val="00611D7A"/>
    <w:rsid w:val="00613ACA"/>
    <w:rsid w:val="00614329"/>
    <w:rsid w:val="00614F07"/>
    <w:rsid w:val="00615149"/>
    <w:rsid w:val="0061529E"/>
    <w:rsid w:val="00615C80"/>
    <w:rsid w:val="00615EEE"/>
    <w:rsid w:val="006207EB"/>
    <w:rsid w:val="006209D5"/>
    <w:rsid w:val="00620B0F"/>
    <w:rsid w:val="00620F55"/>
    <w:rsid w:val="00621B62"/>
    <w:rsid w:val="00621D26"/>
    <w:rsid w:val="00622936"/>
    <w:rsid w:val="00622ADC"/>
    <w:rsid w:val="00622FEC"/>
    <w:rsid w:val="00623CC1"/>
    <w:rsid w:val="00623FA7"/>
    <w:rsid w:val="00625940"/>
    <w:rsid w:val="00625CEF"/>
    <w:rsid w:val="00625D09"/>
    <w:rsid w:val="00625F7C"/>
    <w:rsid w:val="006261F4"/>
    <w:rsid w:val="006272DF"/>
    <w:rsid w:val="0062769D"/>
    <w:rsid w:val="0062772E"/>
    <w:rsid w:val="00627890"/>
    <w:rsid w:val="00627D95"/>
    <w:rsid w:val="00630165"/>
    <w:rsid w:val="006302A6"/>
    <w:rsid w:val="00630D2E"/>
    <w:rsid w:val="006310A3"/>
    <w:rsid w:val="00631181"/>
    <w:rsid w:val="00631FDD"/>
    <w:rsid w:val="006325BC"/>
    <w:rsid w:val="0063381B"/>
    <w:rsid w:val="00634079"/>
    <w:rsid w:val="00634784"/>
    <w:rsid w:val="00634C72"/>
    <w:rsid w:val="00635D14"/>
    <w:rsid w:val="00635D58"/>
    <w:rsid w:val="00637248"/>
    <w:rsid w:val="006407A8"/>
    <w:rsid w:val="00641134"/>
    <w:rsid w:val="006418C7"/>
    <w:rsid w:val="006429F8"/>
    <w:rsid w:val="00643285"/>
    <w:rsid w:val="006436B4"/>
    <w:rsid w:val="006438A5"/>
    <w:rsid w:val="00643965"/>
    <w:rsid w:val="006439F7"/>
    <w:rsid w:val="00643C2F"/>
    <w:rsid w:val="00643CE5"/>
    <w:rsid w:val="00643D70"/>
    <w:rsid w:val="00643FDE"/>
    <w:rsid w:val="00644158"/>
    <w:rsid w:val="0064476B"/>
    <w:rsid w:val="00646458"/>
    <w:rsid w:val="00646AF2"/>
    <w:rsid w:val="006477EC"/>
    <w:rsid w:val="00647E1E"/>
    <w:rsid w:val="00650B45"/>
    <w:rsid w:val="00652E41"/>
    <w:rsid w:val="00652EF1"/>
    <w:rsid w:val="006539E3"/>
    <w:rsid w:val="00653D47"/>
    <w:rsid w:val="0065407D"/>
    <w:rsid w:val="00654A1C"/>
    <w:rsid w:val="00655AF8"/>
    <w:rsid w:val="00656298"/>
    <w:rsid w:val="0066041B"/>
    <w:rsid w:val="00660B5C"/>
    <w:rsid w:val="00661F1C"/>
    <w:rsid w:val="006620A3"/>
    <w:rsid w:val="006631D6"/>
    <w:rsid w:val="006631D9"/>
    <w:rsid w:val="0066417D"/>
    <w:rsid w:val="006642C5"/>
    <w:rsid w:val="006645D7"/>
    <w:rsid w:val="00664C7E"/>
    <w:rsid w:val="00664E30"/>
    <w:rsid w:val="00665976"/>
    <w:rsid w:val="00665FF0"/>
    <w:rsid w:val="0066605D"/>
    <w:rsid w:val="006660C6"/>
    <w:rsid w:val="00666395"/>
    <w:rsid w:val="00666742"/>
    <w:rsid w:val="00666DD8"/>
    <w:rsid w:val="006674C1"/>
    <w:rsid w:val="00667B45"/>
    <w:rsid w:val="00667C15"/>
    <w:rsid w:val="006705F0"/>
    <w:rsid w:val="00670B5A"/>
    <w:rsid w:val="00670B7C"/>
    <w:rsid w:val="00670E91"/>
    <w:rsid w:val="00671283"/>
    <w:rsid w:val="00671CEE"/>
    <w:rsid w:val="006721BB"/>
    <w:rsid w:val="006726F6"/>
    <w:rsid w:val="00673B4E"/>
    <w:rsid w:val="00673F38"/>
    <w:rsid w:val="00674A87"/>
    <w:rsid w:val="006750A1"/>
    <w:rsid w:val="0067553B"/>
    <w:rsid w:val="006765FF"/>
    <w:rsid w:val="00681360"/>
    <w:rsid w:val="0068138D"/>
    <w:rsid w:val="00681497"/>
    <w:rsid w:val="006821DB"/>
    <w:rsid w:val="00683590"/>
    <w:rsid w:val="00683A98"/>
    <w:rsid w:val="0068422A"/>
    <w:rsid w:val="00684B0E"/>
    <w:rsid w:val="006853A9"/>
    <w:rsid w:val="00685676"/>
    <w:rsid w:val="00685CB5"/>
    <w:rsid w:val="00686A5C"/>
    <w:rsid w:val="0068764D"/>
    <w:rsid w:val="006876AA"/>
    <w:rsid w:val="006905A7"/>
    <w:rsid w:val="006906C2"/>
    <w:rsid w:val="00690D77"/>
    <w:rsid w:val="006915BD"/>
    <w:rsid w:val="0069299A"/>
    <w:rsid w:val="00692DE6"/>
    <w:rsid w:val="00693A52"/>
    <w:rsid w:val="00694F02"/>
    <w:rsid w:val="00696285"/>
    <w:rsid w:val="00696B2B"/>
    <w:rsid w:val="0069758A"/>
    <w:rsid w:val="00697E45"/>
    <w:rsid w:val="006A1B5A"/>
    <w:rsid w:val="006A1FAA"/>
    <w:rsid w:val="006A3D83"/>
    <w:rsid w:val="006A443D"/>
    <w:rsid w:val="006A4BC4"/>
    <w:rsid w:val="006A57DC"/>
    <w:rsid w:val="006A5BA4"/>
    <w:rsid w:val="006A664F"/>
    <w:rsid w:val="006A6838"/>
    <w:rsid w:val="006A6996"/>
    <w:rsid w:val="006A6C31"/>
    <w:rsid w:val="006B007A"/>
    <w:rsid w:val="006B0122"/>
    <w:rsid w:val="006B178C"/>
    <w:rsid w:val="006B1CA7"/>
    <w:rsid w:val="006B2F6F"/>
    <w:rsid w:val="006B4EF4"/>
    <w:rsid w:val="006B5246"/>
    <w:rsid w:val="006B5423"/>
    <w:rsid w:val="006B6D17"/>
    <w:rsid w:val="006B7797"/>
    <w:rsid w:val="006C0703"/>
    <w:rsid w:val="006C09F2"/>
    <w:rsid w:val="006C0EE6"/>
    <w:rsid w:val="006C366D"/>
    <w:rsid w:val="006C3E60"/>
    <w:rsid w:val="006C4183"/>
    <w:rsid w:val="006C73D1"/>
    <w:rsid w:val="006C76A0"/>
    <w:rsid w:val="006C7ED3"/>
    <w:rsid w:val="006D0082"/>
    <w:rsid w:val="006D059C"/>
    <w:rsid w:val="006D0D08"/>
    <w:rsid w:val="006D17B2"/>
    <w:rsid w:val="006D1E5C"/>
    <w:rsid w:val="006D3886"/>
    <w:rsid w:val="006D39AD"/>
    <w:rsid w:val="006D39BC"/>
    <w:rsid w:val="006D3E37"/>
    <w:rsid w:val="006D414E"/>
    <w:rsid w:val="006D610E"/>
    <w:rsid w:val="006D6B98"/>
    <w:rsid w:val="006D6FC7"/>
    <w:rsid w:val="006D6FE9"/>
    <w:rsid w:val="006E0B67"/>
    <w:rsid w:val="006E0CB0"/>
    <w:rsid w:val="006E0DB9"/>
    <w:rsid w:val="006E170E"/>
    <w:rsid w:val="006E208E"/>
    <w:rsid w:val="006E21E4"/>
    <w:rsid w:val="006E35DE"/>
    <w:rsid w:val="006E3A1C"/>
    <w:rsid w:val="006E46B3"/>
    <w:rsid w:val="006E59BA"/>
    <w:rsid w:val="006F04EF"/>
    <w:rsid w:val="006F0D1E"/>
    <w:rsid w:val="006F0D35"/>
    <w:rsid w:val="006F1AA8"/>
    <w:rsid w:val="006F1D76"/>
    <w:rsid w:val="006F2433"/>
    <w:rsid w:val="006F247A"/>
    <w:rsid w:val="006F2CFE"/>
    <w:rsid w:val="006F2DDC"/>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2276"/>
    <w:rsid w:val="00702820"/>
    <w:rsid w:val="0070283A"/>
    <w:rsid w:val="00703478"/>
    <w:rsid w:val="00703CB7"/>
    <w:rsid w:val="00703F1B"/>
    <w:rsid w:val="007049EA"/>
    <w:rsid w:val="0070594A"/>
    <w:rsid w:val="00705FA1"/>
    <w:rsid w:val="007060C9"/>
    <w:rsid w:val="00707064"/>
    <w:rsid w:val="007074BA"/>
    <w:rsid w:val="007079E2"/>
    <w:rsid w:val="00707D3A"/>
    <w:rsid w:val="0071066D"/>
    <w:rsid w:val="00710800"/>
    <w:rsid w:val="007108A7"/>
    <w:rsid w:val="00710D1E"/>
    <w:rsid w:val="007125B7"/>
    <w:rsid w:val="00712AA2"/>
    <w:rsid w:val="00712F5A"/>
    <w:rsid w:val="007132D7"/>
    <w:rsid w:val="0071369B"/>
    <w:rsid w:val="007136BA"/>
    <w:rsid w:val="007156C4"/>
    <w:rsid w:val="007174EE"/>
    <w:rsid w:val="00720AED"/>
    <w:rsid w:val="00720CE4"/>
    <w:rsid w:val="007210E3"/>
    <w:rsid w:val="00721BB2"/>
    <w:rsid w:val="007237E8"/>
    <w:rsid w:val="00724308"/>
    <w:rsid w:val="007243A1"/>
    <w:rsid w:val="00725D4B"/>
    <w:rsid w:val="00725F70"/>
    <w:rsid w:val="00726A68"/>
    <w:rsid w:val="00726AB8"/>
    <w:rsid w:val="00726B94"/>
    <w:rsid w:val="007277FE"/>
    <w:rsid w:val="00727E58"/>
    <w:rsid w:val="00727F28"/>
    <w:rsid w:val="007304DD"/>
    <w:rsid w:val="007310F2"/>
    <w:rsid w:val="00731396"/>
    <w:rsid w:val="007316DF"/>
    <w:rsid w:val="007320A6"/>
    <w:rsid w:val="007324D6"/>
    <w:rsid w:val="00732E28"/>
    <w:rsid w:val="00733013"/>
    <w:rsid w:val="00733A1D"/>
    <w:rsid w:val="00733D85"/>
    <w:rsid w:val="00733E27"/>
    <w:rsid w:val="007354C4"/>
    <w:rsid w:val="007359D7"/>
    <w:rsid w:val="00735D59"/>
    <w:rsid w:val="007369EA"/>
    <w:rsid w:val="00737323"/>
    <w:rsid w:val="007378BA"/>
    <w:rsid w:val="00737D40"/>
    <w:rsid w:val="00737F46"/>
    <w:rsid w:val="00741526"/>
    <w:rsid w:val="007417CD"/>
    <w:rsid w:val="0074377F"/>
    <w:rsid w:val="0074407F"/>
    <w:rsid w:val="00744430"/>
    <w:rsid w:val="00744523"/>
    <w:rsid w:val="007457B5"/>
    <w:rsid w:val="007464A1"/>
    <w:rsid w:val="00746768"/>
    <w:rsid w:val="007468E1"/>
    <w:rsid w:val="00746C17"/>
    <w:rsid w:val="00746DAC"/>
    <w:rsid w:val="007478B8"/>
    <w:rsid w:val="007503B9"/>
    <w:rsid w:val="007506E8"/>
    <w:rsid w:val="007508A1"/>
    <w:rsid w:val="00750FCE"/>
    <w:rsid w:val="0075286F"/>
    <w:rsid w:val="007538D1"/>
    <w:rsid w:val="00753A02"/>
    <w:rsid w:val="0075402D"/>
    <w:rsid w:val="00754097"/>
    <w:rsid w:val="00754937"/>
    <w:rsid w:val="00754FF1"/>
    <w:rsid w:val="007550E3"/>
    <w:rsid w:val="00755606"/>
    <w:rsid w:val="00757051"/>
    <w:rsid w:val="00757CD9"/>
    <w:rsid w:val="00760AC8"/>
    <w:rsid w:val="00761AD4"/>
    <w:rsid w:val="0076219D"/>
    <w:rsid w:val="007630C9"/>
    <w:rsid w:val="00763158"/>
    <w:rsid w:val="00763C0D"/>
    <w:rsid w:val="00764D85"/>
    <w:rsid w:val="007652AA"/>
    <w:rsid w:val="00765492"/>
    <w:rsid w:val="007659A7"/>
    <w:rsid w:val="00765AB0"/>
    <w:rsid w:val="00766154"/>
    <w:rsid w:val="0076701B"/>
    <w:rsid w:val="00767568"/>
    <w:rsid w:val="007676AE"/>
    <w:rsid w:val="007678AB"/>
    <w:rsid w:val="007678C0"/>
    <w:rsid w:val="00767C3A"/>
    <w:rsid w:val="007700E9"/>
    <w:rsid w:val="0077186D"/>
    <w:rsid w:val="00771A60"/>
    <w:rsid w:val="00771EBD"/>
    <w:rsid w:val="00771F1E"/>
    <w:rsid w:val="00772EE9"/>
    <w:rsid w:val="00773E86"/>
    <w:rsid w:val="00774029"/>
    <w:rsid w:val="0077436A"/>
    <w:rsid w:val="00774723"/>
    <w:rsid w:val="00774B66"/>
    <w:rsid w:val="00775151"/>
    <w:rsid w:val="007751E2"/>
    <w:rsid w:val="007755FD"/>
    <w:rsid w:val="007764BF"/>
    <w:rsid w:val="00776B4A"/>
    <w:rsid w:val="00776BC8"/>
    <w:rsid w:val="00776C34"/>
    <w:rsid w:val="00776D40"/>
    <w:rsid w:val="00777089"/>
    <w:rsid w:val="007778F6"/>
    <w:rsid w:val="00777CF8"/>
    <w:rsid w:val="007806CB"/>
    <w:rsid w:val="00780B3C"/>
    <w:rsid w:val="00780BF7"/>
    <w:rsid w:val="007816F1"/>
    <w:rsid w:val="00781E7F"/>
    <w:rsid w:val="00783003"/>
    <w:rsid w:val="007831B3"/>
    <w:rsid w:val="007832CE"/>
    <w:rsid w:val="00783551"/>
    <w:rsid w:val="00784F3E"/>
    <w:rsid w:val="00785258"/>
    <w:rsid w:val="0078572C"/>
    <w:rsid w:val="00785739"/>
    <w:rsid w:val="00785BBC"/>
    <w:rsid w:val="0078604A"/>
    <w:rsid w:val="00790C67"/>
    <w:rsid w:val="007922F8"/>
    <w:rsid w:val="00792CD6"/>
    <w:rsid w:val="007931BA"/>
    <w:rsid w:val="00793DE4"/>
    <w:rsid w:val="0079442D"/>
    <w:rsid w:val="00794441"/>
    <w:rsid w:val="0079505E"/>
    <w:rsid w:val="007957AF"/>
    <w:rsid w:val="00795E88"/>
    <w:rsid w:val="00796155"/>
    <w:rsid w:val="00796522"/>
    <w:rsid w:val="00796B2F"/>
    <w:rsid w:val="00796F90"/>
    <w:rsid w:val="00797D98"/>
    <w:rsid w:val="007A0F27"/>
    <w:rsid w:val="007A13E1"/>
    <w:rsid w:val="007A232F"/>
    <w:rsid w:val="007A2CDC"/>
    <w:rsid w:val="007A4999"/>
    <w:rsid w:val="007A4CD1"/>
    <w:rsid w:val="007A75A3"/>
    <w:rsid w:val="007A76A0"/>
    <w:rsid w:val="007A79C6"/>
    <w:rsid w:val="007A7AEA"/>
    <w:rsid w:val="007B00F2"/>
    <w:rsid w:val="007B0668"/>
    <w:rsid w:val="007B09C7"/>
    <w:rsid w:val="007B09E1"/>
    <w:rsid w:val="007B20FB"/>
    <w:rsid w:val="007B326D"/>
    <w:rsid w:val="007B3699"/>
    <w:rsid w:val="007B446A"/>
    <w:rsid w:val="007B512A"/>
    <w:rsid w:val="007B5967"/>
    <w:rsid w:val="007B5D68"/>
    <w:rsid w:val="007B6720"/>
    <w:rsid w:val="007B7146"/>
    <w:rsid w:val="007B744C"/>
    <w:rsid w:val="007B74F1"/>
    <w:rsid w:val="007B78C1"/>
    <w:rsid w:val="007C0E82"/>
    <w:rsid w:val="007C1493"/>
    <w:rsid w:val="007C1ABF"/>
    <w:rsid w:val="007C1DAC"/>
    <w:rsid w:val="007C22AD"/>
    <w:rsid w:val="007C29EB"/>
    <w:rsid w:val="007C3085"/>
    <w:rsid w:val="007C31E4"/>
    <w:rsid w:val="007C377C"/>
    <w:rsid w:val="007C3D26"/>
    <w:rsid w:val="007C4161"/>
    <w:rsid w:val="007C4EA4"/>
    <w:rsid w:val="007C4F48"/>
    <w:rsid w:val="007C50C2"/>
    <w:rsid w:val="007C5C17"/>
    <w:rsid w:val="007C5EFF"/>
    <w:rsid w:val="007C6424"/>
    <w:rsid w:val="007C6B55"/>
    <w:rsid w:val="007C6B8E"/>
    <w:rsid w:val="007C72C5"/>
    <w:rsid w:val="007D00A1"/>
    <w:rsid w:val="007D029A"/>
    <w:rsid w:val="007D10FB"/>
    <w:rsid w:val="007D180C"/>
    <w:rsid w:val="007D1F14"/>
    <w:rsid w:val="007D1F62"/>
    <w:rsid w:val="007D36E2"/>
    <w:rsid w:val="007D36F1"/>
    <w:rsid w:val="007D38D3"/>
    <w:rsid w:val="007D3E81"/>
    <w:rsid w:val="007D4827"/>
    <w:rsid w:val="007D54F5"/>
    <w:rsid w:val="007D67CD"/>
    <w:rsid w:val="007D6BB2"/>
    <w:rsid w:val="007D7072"/>
    <w:rsid w:val="007E06D6"/>
    <w:rsid w:val="007E194C"/>
    <w:rsid w:val="007E2488"/>
    <w:rsid w:val="007E3B8F"/>
    <w:rsid w:val="007E551A"/>
    <w:rsid w:val="007E5B2A"/>
    <w:rsid w:val="007E6526"/>
    <w:rsid w:val="007E6913"/>
    <w:rsid w:val="007E7FB5"/>
    <w:rsid w:val="007E7FB6"/>
    <w:rsid w:val="007F0E6B"/>
    <w:rsid w:val="007F11E8"/>
    <w:rsid w:val="007F12FC"/>
    <w:rsid w:val="007F1803"/>
    <w:rsid w:val="007F2759"/>
    <w:rsid w:val="007F3798"/>
    <w:rsid w:val="007F41D2"/>
    <w:rsid w:val="007F4E74"/>
    <w:rsid w:val="007F5B01"/>
    <w:rsid w:val="007F71CF"/>
    <w:rsid w:val="007F749D"/>
    <w:rsid w:val="007F750E"/>
    <w:rsid w:val="007F7A46"/>
    <w:rsid w:val="007F7A8D"/>
    <w:rsid w:val="007F7ACC"/>
    <w:rsid w:val="00801B02"/>
    <w:rsid w:val="00803964"/>
    <w:rsid w:val="00803C05"/>
    <w:rsid w:val="00804A7D"/>
    <w:rsid w:val="00804ABC"/>
    <w:rsid w:val="008061BC"/>
    <w:rsid w:val="00806A2F"/>
    <w:rsid w:val="008078B4"/>
    <w:rsid w:val="00807E69"/>
    <w:rsid w:val="00811EB2"/>
    <w:rsid w:val="00814156"/>
    <w:rsid w:val="00814597"/>
    <w:rsid w:val="00816133"/>
    <w:rsid w:val="0081673E"/>
    <w:rsid w:val="008177FF"/>
    <w:rsid w:val="00820CAD"/>
    <w:rsid w:val="008222EA"/>
    <w:rsid w:val="00822F59"/>
    <w:rsid w:val="0082326C"/>
    <w:rsid w:val="008236A1"/>
    <w:rsid w:val="008240ED"/>
    <w:rsid w:val="00824542"/>
    <w:rsid w:val="00826472"/>
    <w:rsid w:val="00826975"/>
    <w:rsid w:val="00827178"/>
    <w:rsid w:val="00827A79"/>
    <w:rsid w:val="00827BE8"/>
    <w:rsid w:val="00827EA6"/>
    <w:rsid w:val="0083056C"/>
    <w:rsid w:val="008316E1"/>
    <w:rsid w:val="00831AFF"/>
    <w:rsid w:val="008323B1"/>
    <w:rsid w:val="0083245A"/>
    <w:rsid w:val="00832720"/>
    <w:rsid w:val="00832B29"/>
    <w:rsid w:val="00832EE8"/>
    <w:rsid w:val="00833076"/>
    <w:rsid w:val="008341DD"/>
    <w:rsid w:val="00834374"/>
    <w:rsid w:val="00835204"/>
    <w:rsid w:val="0083568C"/>
    <w:rsid w:val="0083606D"/>
    <w:rsid w:val="00836974"/>
    <w:rsid w:val="00837EEB"/>
    <w:rsid w:val="0084138A"/>
    <w:rsid w:val="00841AEF"/>
    <w:rsid w:val="008421D3"/>
    <w:rsid w:val="00842F5B"/>
    <w:rsid w:val="0084326C"/>
    <w:rsid w:val="0084363B"/>
    <w:rsid w:val="00843B67"/>
    <w:rsid w:val="0084422A"/>
    <w:rsid w:val="00844DD1"/>
    <w:rsid w:val="008450C7"/>
    <w:rsid w:val="00846236"/>
    <w:rsid w:val="008471AF"/>
    <w:rsid w:val="0084720E"/>
    <w:rsid w:val="00847222"/>
    <w:rsid w:val="0084722C"/>
    <w:rsid w:val="00847343"/>
    <w:rsid w:val="008479E7"/>
    <w:rsid w:val="0085035A"/>
    <w:rsid w:val="008507C8"/>
    <w:rsid w:val="00850AB7"/>
    <w:rsid w:val="00850DC0"/>
    <w:rsid w:val="00850DCF"/>
    <w:rsid w:val="008510E0"/>
    <w:rsid w:val="008525BE"/>
    <w:rsid w:val="008537FC"/>
    <w:rsid w:val="00855A68"/>
    <w:rsid w:val="00855B68"/>
    <w:rsid w:val="0085631C"/>
    <w:rsid w:val="0085641C"/>
    <w:rsid w:val="0086155A"/>
    <w:rsid w:val="00861754"/>
    <w:rsid w:val="00861DE9"/>
    <w:rsid w:val="008624FF"/>
    <w:rsid w:val="0086364C"/>
    <w:rsid w:val="0086419B"/>
    <w:rsid w:val="00865034"/>
    <w:rsid w:val="00866242"/>
    <w:rsid w:val="00866868"/>
    <w:rsid w:val="0086790E"/>
    <w:rsid w:val="00867D65"/>
    <w:rsid w:val="00871B3D"/>
    <w:rsid w:val="00872C69"/>
    <w:rsid w:val="00873AA0"/>
    <w:rsid w:val="00874E26"/>
    <w:rsid w:val="008809A6"/>
    <w:rsid w:val="0088193D"/>
    <w:rsid w:val="00881BC8"/>
    <w:rsid w:val="008838A3"/>
    <w:rsid w:val="008838BD"/>
    <w:rsid w:val="00883DE9"/>
    <w:rsid w:val="00884AB8"/>
    <w:rsid w:val="00884DB8"/>
    <w:rsid w:val="00884E52"/>
    <w:rsid w:val="008851E6"/>
    <w:rsid w:val="00885747"/>
    <w:rsid w:val="008860B9"/>
    <w:rsid w:val="008866D1"/>
    <w:rsid w:val="00887C33"/>
    <w:rsid w:val="0089041F"/>
    <w:rsid w:val="008905A7"/>
    <w:rsid w:val="00890994"/>
    <w:rsid w:val="00890C7C"/>
    <w:rsid w:val="00890F8C"/>
    <w:rsid w:val="00891471"/>
    <w:rsid w:val="00891C6E"/>
    <w:rsid w:val="008922C2"/>
    <w:rsid w:val="00892701"/>
    <w:rsid w:val="008946B7"/>
    <w:rsid w:val="00895D42"/>
    <w:rsid w:val="0089617D"/>
    <w:rsid w:val="00896C0F"/>
    <w:rsid w:val="00896D29"/>
    <w:rsid w:val="00896EE1"/>
    <w:rsid w:val="00897872"/>
    <w:rsid w:val="008A0411"/>
    <w:rsid w:val="008A07B6"/>
    <w:rsid w:val="008A0FEC"/>
    <w:rsid w:val="008A1287"/>
    <w:rsid w:val="008A143E"/>
    <w:rsid w:val="008A1D04"/>
    <w:rsid w:val="008A39BE"/>
    <w:rsid w:val="008A3A1D"/>
    <w:rsid w:val="008A48C1"/>
    <w:rsid w:val="008A4B74"/>
    <w:rsid w:val="008A4D4C"/>
    <w:rsid w:val="008A58C6"/>
    <w:rsid w:val="008A5F46"/>
    <w:rsid w:val="008A60C1"/>
    <w:rsid w:val="008A65EC"/>
    <w:rsid w:val="008A6681"/>
    <w:rsid w:val="008A6A6E"/>
    <w:rsid w:val="008A6E23"/>
    <w:rsid w:val="008A701C"/>
    <w:rsid w:val="008A787D"/>
    <w:rsid w:val="008A7C51"/>
    <w:rsid w:val="008B03C4"/>
    <w:rsid w:val="008B15BD"/>
    <w:rsid w:val="008B1A4E"/>
    <w:rsid w:val="008B2872"/>
    <w:rsid w:val="008B291E"/>
    <w:rsid w:val="008B3766"/>
    <w:rsid w:val="008B6BBE"/>
    <w:rsid w:val="008B725E"/>
    <w:rsid w:val="008B7379"/>
    <w:rsid w:val="008B751B"/>
    <w:rsid w:val="008C0222"/>
    <w:rsid w:val="008C0CFF"/>
    <w:rsid w:val="008C1633"/>
    <w:rsid w:val="008C195A"/>
    <w:rsid w:val="008C1A7A"/>
    <w:rsid w:val="008C1E98"/>
    <w:rsid w:val="008C2871"/>
    <w:rsid w:val="008C320D"/>
    <w:rsid w:val="008C4E47"/>
    <w:rsid w:val="008C53F3"/>
    <w:rsid w:val="008C703D"/>
    <w:rsid w:val="008C7645"/>
    <w:rsid w:val="008C7D0D"/>
    <w:rsid w:val="008D014C"/>
    <w:rsid w:val="008D07BE"/>
    <w:rsid w:val="008D0901"/>
    <w:rsid w:val="008D1335"/>
    <w:rsid w:val="008D1CC6"/>
    <w:rsid w:val="008D28D1"/>
    <w:rsid w:val="008D2C81"/>
    <w:rsid w:val="008D42DE"/>
    <w:rsid w:val="008D54BC"/>
    <w:rsid w:val="008D54D3"/>
    <w:rsid w:val="008D5B04"/>
    <w:rsid w:val="008D5CBC"/>
    <w:rsid w:val="008D5FF6"/>
    <w:rsid w:val="008D6271"/>
    <w:rsid w:val="008D62F9"/>
    <w:rsid w:val="008D665E"/>
    <w:rsid w:val="008D6B8C"/>
    <w:rsid w:val="008E0711"/>
    <w:rsid w:val="008E0875"/>
    <w:rsid w:val="008E120E"/>
    <w:rsid w:val="008E18E1"/>
    <w:rsid w:val="008E1DE4"/>
    <w:rsid w:val="008E317F"/>
    <w:rsid w:val="008E349A"/>
    <w:rsid w:val="008E48DB"/>
    <w:rsid w:val="008E5CF9"/>
    <w:rsid w:val="008E61F6"/>
    <w:rsid w:val="008E6374"/>
    <w:rsid w:val="008E726F"/>
    <w:rsid w:val="008E79CD"/>
    <w:rsid w:val="008E7DBA"/>
    <w:rsid w:val="008F01A0"/>
    <w:rsid w:val="008F041D"/>
    <w:rsid w:val="008F135E"/>
    <w:rsid w:val="008F13A5"/>
    <w:rsid w:val="008F1DD5"/>
    <w:rsid w:val="008F2B18"/>
    <w:rsid w:val="008F2E09"/>
    <w:rsid w:val="008F2E96"/>
    <w:rsid w:val="008F2EA8"/>
    <w:rsid w:val="008F316F"/>
    <w:rsid w:val="008F3493"/>
    <w:rsid w:val="008F3C0D"/>
    <w:rsid w:val="008F4441"/>
    <w:rsid w:val="008F474A"/>
    <w:rsid w:val="008F4BCE"/>
    <w:rsid w:val="008F5B85"/>
    <w:rsid w:val="008F60A5"/>
    <w:rsid w:val="008F60A7"/>
    <w:rsid w:val="008F77B1"/>
    <w:rsid w:val="008F797E"/>
    <w:rsid w:val="008F7CD0"/>
    <w:rsid w:val="00900ECE"/>
    <w:rsid w:val="009029D6"/>
    <w:rsid w:val="00902CF6"/>
    <w:rsid w:val="00903142"/>
    <w:rsid w:val="009031F0"/>
    <w:rsid w:val="009035C5"/>
    <w:rsid w:val="00904048"/>
    <w:rsid w:val="00904758"/>
    <w:rsid w:val="009051C8"/>
    <w:rsid w:val="00905409"/>
    <w:rsid w:val="009054C5"/>
    <w:rsid w:val="009057BA"/>
    <w:rsid w:val="00905879"/>
    <w:rsid w:val="00905B1B"/>
    <w:rsid w:val="00906C79"/>
    <w:rsid w:val="0090710A"/>
    <w:rsid w:val="009075D7"/>
    <w:rsid w:val="00910004"/>
    <w:rsid w:val="00910153"/>
    <w:rsid w:val="009118A8"/>
    <w:rsid w:val="00913A22"/>
    <w:rsid w:val="0091446E"/>
    <w:rsid w:val="009157F4"/>
    <w:rsid w:val="00916088"/>
    <w:rsid w:val="00916611"/>
    <w:rsid w:val="009173E2"/>
    <w:rsid w:val="00917462"/>
    <w:rsid w:val="00917663"/>
    <w:rsid w:val="0091792E"/>
    <w:rsid w:val="009202DA"/>
    <w:rsid w:val="00920974"/>
    <w:rsid w:val="00921ABE"/>
    <w:rsid w:val="009222D0"/>
    <w:rsid w:val="0092291F"/>
    <w:rsid w:val="00922D7C"/>
    <w:rsid w:val="009239BB"/>
    <w:rsid w:val="00924123"/>
    <w:rsid w:val="0092516E"/>
    <w:rsid w:val="009256F9"/>
    <w:rsid w:val="00926114"/>
    <w:rsid w:val="009271CE"/>
    <w:rsid w:val="00927653"/>
    <w:rsid w:val="00927857"/>
    <w:rsid w:val="00930969"/>
    <w:rsid w:val="00931D81"/>
    <w:rsid w:val="00931E63"/>
    <w:rsid w:val="00932114"/>
    <w:rsid w:val="00932976"/>
    <w:rsid w:val="00932A7F"/>
    <w:rsid w:val="00932AE1"/>
    <w:rsid w:val="00933D96"/>
    <w:rsid w:val="009345CA"/>
    <w:rsid w:val="00934889"/>
    <w:rsid w:val="00935166"/>
    <w:rsid w:val="00935487"/>
    <w:rsid w:val="00935B65"/>
    <w:rsid w:val="00935BF9"/>
    <w:rsid w:val="00936419"/>
    <w:rsid w:val="0093654F"/>
    <w:rsid w:val="0093661A"/>
    <w:rsid w:val="00936822"/>
    <w:rsid w:val="00936979"/>
    <w:rsid w:val="0093757B"/>
    <w:rsid w:val="00937745"/>
    <w:rsid w:val="00937F89"/>
    <w:rsid w:val="00940641"/>
    <w:rsid w:val="0094074A"/>
    <w:rsid w:val="009408DB"/>
    <w:rsid w:val="00940CED"/>
    <w:rsid w:val="009421CA"/>
    <w:rsid w:val="00942957"/>
    <w:rsid w:val="00942DAE"/>
    <w:rsid w:val="00942E79"/>
    <w:rsid w:val="009433E5"/>
    <w:rsid w:val="009434D9"/>
    <w:rsid w:val="00943AAA"/>
    <w:rsid w:val="009441ED"/>
    <w:rsid w:val="009455A7"/>
    <w:rsid w:val="00946011"/>
    <w:rsid w:val="00946639"/>
    <w:rsid w:val="0094690F"/>
    <w:rsid w:val="00946A28"/>
    <w:rsid w:val="00950BB4"/>
    <w:rsid w:val="009519A2"/>
    <w:rsid w:val="00951CDA"/>
    <w:rsid w:val="0095245D"/>
    <w:rsid w:val="00952829"/>
    <w:rsid w:val="00952DFC"/>
    <w:rsid w:val="009532B9"/>
    <w:rsid w:val="00954350"/>
    <w:rsid w:val="00954A16"/>
    <w:rsid w:val="00955911"/>
    <w:rsid w:val="00955C83"/>
    <w:rsid w:val="00955EC7"/>
    <w:rsid w:val="009566AF"/>
    <w:rsid w:val="009568A6"/>
    <w:rsid w:val="00956F3A"/>
    <w:rsid w:val="00957303"/>
    <w:rsid w:val="00957EA1"/>
    <w:rsid w:val="009612A1"/>
    <w:rsid w:val="00961B71"/>
    <w:rsid w:val="00964DEA"/>
    <w:rsid w:val="009667CC"/>
    <w:rsid w:val="00966E9C"/>
    <w:rsid w:val="00967109"/>
    <w:rsid w:val="00967BBC"/>
    <w:rsid w:val="00971455"/>
    <w:rsid w:val="00972731"/>
    <w:rsid w:val="00972E1E"/>
    <w:rsid w:val="009730B0"/>
    <w:rsid w:val="00974045"/>
    <w:rsid w:val="0097454C"/>
    <w:rsid w:val="00974677"/>
    <w:rsid w:val="00974794"/>
    <w:rsid w:val="00974987"/>
    <w:rsid w:val="009749F3"/>
    <w:rsid w:val="00974FA3"/>
    <w:rsid w:val="00975E6F"/>
    <w:rsid w:val="0097608B"/>
    <w:rsid w:val="009768B1"/>
    <w:rsid w:val="00977384"/>
    <w:rsid w:val="0097763A"/>
    <w:rsid w:val="00980067"/>
    <w:rsid w:val="00981B7A"/>
    <w:rsid w:val="00982B90"/>
    <w:rsid w:val="00982D50"/>
    <w:rsid w:val="00983383"/>
    <w:rsid w:val="00983665"/>
    <w:rsid w:val="00983D4D"/>
    <w:rsid w:val="009856DF"/>
    <w:rsid w:val="00985B15"/>
    <w:rsid w:val="00986029"/>
    <w:rsid w:val="009863D3"/>
    <w:rsid w:val="0098731D"/>
    <w:rsid w:val="00987817"/>
    <w:rsid w:val="00987F4F"/>
    <w:rsid w:val="00990A84"/>
    <w:rsid w:val="00990E9A"/>
    <w:rsid w:val="00991380"/>
    <w:rsid w:val="0099173E"/>
    <w:rsid w:val="00992526"/>
    <w:rsid w:val="00992F7D"/>
    <w:rsid w:val="009930E6"/>
    <w:rsid w:val="009935B7"/>
    <w:rsid w:val="009935C8"/>
    <w:rsid w:val="00993865"/>
    <w:rsid w:val="0099570D"/>
    <w:rsid w:val="00996B78"/>
    <w:rsid w:val="00996BE4"/>
    <w:rsid w:val="00996EE4"/>
    <w:rsid w:val="00997584"/>
    <w:rsid w:val="00997F4A"/>
    <w:rsid w:val="009A0104"/>
    <w:rsid w:val="009A0869"/>
    <w:rsid w:val="009A1557"/>
    <w:rsid w:val="009A184B"/>
    <w:rsid w:val="009A1CFA"/>
    <w:rsid w:val="009A265A"/>
    <w:rsid w:val="009A35ED"/>
    <w:rsid w:val="009A413E"/>
    <w:rsid w:val="009A48C4"/>
    <w:rsid w:val="009A4FC1"/>
    <w:rsid w:val="009A50B4"/>
    <w:rsid w:val="009A5309"/>
    <w:rsid w:val="009A5C52"/>
    <w:rsid w:val="009A5CEE"/>
    <w:rsid w:val="009A676C"/>
    <w:rsid w:val="009A722D"/>
    <w:rsid w:val="009A7356"/>
    <w:rsid w:val="009A7BB7"/>
    <w:rsid w:val="009A7E92"/>
    <w:rsid w:val="009B1760"/>
    <w:rsid w:val="009B239E"/>
    <w:rsid w:val="009B2BFE"/>
    <w:rsid w:val="009B3419"/>
    <w:rsid w:val="009B350B"/>
    <w:rsid w:val="009B3BD2"/>
    <w:rsid w:val="009B3D69"/>
    <w:rsid w:val="009B438B"/>
    <w:rsid w:val="009B476B"/>
    <w:rsid w:val="009B4A75"/>
    <w:rsid w:val="009B5128"/>
    <w:rsid w:val="009B5D6A"/>
    <w:rsid w:val="009B6C85"/>
    <w:rsid w:val="009B6FA1"/>
    <w:rsid w:val="009B7F46"/>
    <w:rsid w:val="009B7FAD"/>
    <w:rsid w:val="009C0486"/>
    <w:rsid w:val="009C162E"/>
    <w:rsid w:val="009C2A27"/>
    <w:rsid w:val="009C2B9D"/>
    <w:rsid w:val="009C3424"/>
    <w:rsid w:val="009C387A"/>
    <w:rsid w:val="009C3C1E"/>
    <w:rsid w:val="009C3F6D"/>
    <w:rsid w:val="009C4FD9"/>
    <w:rsid w:val="009C50B5"/>
    <w:rsid w:val="009C5FA0"/>
    <w:rsid w:val="009C6AB4"/>
    <w:rsid w:val="009C6E1A"/>
    <w:rsid w:val="009C7190"/>
    <w:rsid w:val="009D0574"/>
    <w:rsid w:val="009D119A"/>
    <w:rsid w:val="009D1C70"/>
    <w:rsid w:val="009D3199"/>
    <w:rsid w:val="009D4386"/>
    <w:rsid w:val="009D53CE"/>
    <w:rsid w:val="009D5D45"/>
    <w:rsid w:val="009D63F9"/>
    <w:rsid w:val="009D649C"/>
    <w:rsid w:val="009D69DE"/>
    <w:rsid w:val="009D6F6F"/>
    <w:rsid w:val="009D7893"/>
    <w:rsid w:val="009E060F"/>
    <w:rsid w:val="009E0A9F"/>
    <w:rsid w:val="009E0D45"/>
    <w:rsid w:val="009E15D3"/>
    <w:rsid w:val="009E1821"/>
    <w:rsid w:val="009E199D"/>
    <w:rsid w:val="009E2044"/>
    <w:rsid w:val="009E2A13"/>
    <w:rsid w:val="009E3440"/>
    <w:rsid w:val="009E40F2"/>
    <w:rsid w:val="009E5207"/>
    <w:rsid w:val="009E65BB"/>
    <w:rsid w:val="009E67DF"/>
    <w:rsid w:val="009E6BC6"/>
    <w:rsid w:val="009E6DC2"/>
    <w:rsid w:val="009E7377"/>
    <w:rsid w:val="009E79AF"/>
    <w:rsid w:val="009F0ADF"/>
    <w:rsid w:val="009F0BBB"/>
    <w:rsid w:val="009F1B2D"/>
    <w:rsid w:val="009F1DEC"/>
    <w:rsid w:val="009F3AC1"/>
    <w:rsid w:val="009F4023"/>
    <w:rsid w:val="009F43AC"/>
    <w:rsid w:val="009F458D"/>
    <w:rsid w:val="009F4955"/>
    <w:rsid w:val="009F5A8F"/>
    <w:rsid w:val="009F5C3D"/>
    <w:rsid w:val="009F61D1"/>
    <w:rsid w:val="009F6450"/>
    <w:rsid w:val="009F72AE"/>
    <w:rsid w:val="00A002BB"/>
    <w:rsid w:val="00A007DD"/>
    <w:rsid w:val="00A0193D"/>
    <w:rsid w:val="00A01D5A"/>
    <w:rsid w:val="00A01E01"/>
    <w:rsid w:val="00A022C8"/>
    <w:rsid w:val="00A03496"/>
    <w:rsid w:val="00A04AEA"/>
    <w:rsid w:val="00A04E13"/>
    <w:rsid w:val="00A0566E"/>
    <w:rsid w:val="00A0622B"/>
    <w:rsid w:val="00A06BFC"/>
    <w:rsid w:val="00A06F5A"/>
    <w:rsid w:val="00A07ACA"/>
    <w:rsid w:val="00A10593"/>
    <w:rsid w:val="00A10749"/>
    <w:rsid w:val="00A11281"/>
    <w:rsid w:val="00A11DA6"/>
    <w:rsid w:val="00A12103"/>
    <w:rsid w:val="00A133B9"/>
    <w:rsid w:val="00A142CE"/>
    <w:rsid w:val="00A149A1"/>
    <w:rsid w:val="00A152B2"/>
    <w:rsid w:val="00A16146"/>
    <w:rsid w:val="00A16333"/>
    <w:rsid w:val="00A16819"/>
    <w:rsid w:val="00A16A4C"/>
    <w:rsid w:val="00A16B40"/>
    <w:rsid w:val="00A17DD9"/>
    <w:rsid w:val="00A17EA4"/>
    <w:rsid w:val="00A2157B"/>
    <w:rsid w:val="00A21B43"/>
    <w:rsid w:val="00A21FB9"/>
    <w:rsid w:val="00A220D3"/>
    <w:rsid w:val="00A227C4"/>
    <w:rsid w:val="00A22E52"/>
    <w:rsid w:val="00A23D7A"/>
    <w:rsid w:val="00A243EE"/>
    <w:rsid w:val="00A25C75"/>
    <w:rsid w:val="00A2699F"/>
    <w:rsid w:val="00A26A1E"/>
    <w:rsid w:val="00A26DE2"/>
    <w:rsid w:val="00A2776D"/>
    <w:rsid w:val="00A2785C"/>
    <w:rsid w:val="00A27EC0"/>
    <w:rsid w:val="00A30656"/>
    <w:rsid w:val="00A3088A"/>
    <w:rsid w:val="00A3180A"/>
    <w:rsid w:val="00A31AC6"/>
    <w:rsid w:val="00A32980"/>
    <w:rsid w:val="00A33D68"/>
    <w:rsid w:val="00A3472A"/>
    <w:rsid w:val="00A34915"/>
    <w:rsid w:val="00A352C9"/>
    <w:rsid w:val="00A35625"/>
    <w:rsid w:val="00A3590B"/>
    <w:rsid w:val="00A36038"/>
    <w:rsid w:val="00A36EF0"/>
    <w:rsid w:val="00A376FA"/>
    <w:rsid w:val="00A402CF"/>
    <w:rsid w:val="00A40F16"/>
    <w:rsid w:val="00A40FC0"/>
    <w:rsid w:val="00A413AC"/>
    <w:rsid w:val="00A419F5"/>
    <w:rsid w:val="00A41A73"/>
    <w:rsid w:val="00A43B81"/>
    <w:rsid w:val="00A4419F"/>
    <w:rsid w:val="00A4422C"/>
    <w:rsid w:val="00A44325"/>
    <w:rsid w:val="00A44685"/>
    <w:rsid w:val="00A45996"/>
    <w:rsid w:val="00A46784"/>
    <w:rsid w:val="00A47E70"/>
    <w:rsid w:val="00A507A1"/>
    <w:rsid w:val="00A51925"/>
    <w:rsid w:val="00A520A2"/>
    <w:rsid w:val="00A52948"/>
    <w:rsid w:val="00A55128"/>
    <w:rsid w:val="00A55835"/>
    <w:rsid w:val="00A570EF"/>
    <w:rsid w:val="00A61D78"/>
    <w:rsid w:val="00A62B37"/>
    <w:rsid w:val="00A632B7"/>
    <w:rsid w:val="00A632EB"/>
    <w:rsid w:val="00A638C7"/>
    <w:rsid w:val="00A63C72"/>
    <w:rsid w:val="00A64025"/>
    <w:rsid w:val="00A640F0"/>
    <w:rsid w:val="00A64F6B"/>
    <w:rsid w:val="00A66628"/>
    <w:rsid w:val="00A671CE"/>
    <w:rsid w:val="00A67649"/>
    <w:rsid w:val="00A677DD"/>
    <w:rsid w:val="00A70DFD"/>
    <w:rsid w:val="00A71FE2"/>
    <w:rsid w:val="00A7250A"/>
    <w:rsid w:val="00A725DB"/>
    <w:rsid w:val="00A72DE1"/>
    <w:rsid w:val="00A730E8"/>
    <w:rsid w:val="00A73BFE"/>
    <w:rsid w:val="00A740DE"/>
    <w:rsid w:val="00A74327"/>
    <w:rsid w:val="00A7434F"/>
    <w:rsid w:val="00A74858"/>
    <w:rsid w:val="00A75E83"/>
    <w:rsid w:val="00A7613D"/>
    <w:rsid w:val="00A766B8"/>
    <w:rsid w:val="00A76980"/>
    <w:rsid w:val="00A76FF1"/>
    <w:rsid w:val="00A80C11"/>
    <w:rsid w:val="00A81165"/>
    <w:rsid w:val="00A81779"/>
    <w:rsid w:val="00A81C95"/>
    <w:rsid w:val="00A8205B"/>
    <w:rsid w:val="00A8255B"/>
    <w:rsid w:val="00A82733"/>
    <w:rsid w:val="00A82CE3"/>
    <w:rsid w:val="00A82FD7"/>
    <w:rsid w:val="00A83254"/>
    <w:rsid w:val="00A83501"/>
    <w:rsid w:val="00A83E7D"/>
    <w:rsid w:val="00A83ED4"/>
    <w:rsid w:val="00A845F5"/>
    <w:rsid w:val="00A863EE"/>
    <w:rsid w:val="00A87642"/>
    <w:rsid w:val="00A879FD"/>
    <w:rsid w:val="00A91FF6"/>
    <w:rsid w:val="00A920EF"/>
    <w:rsid w:val="00A928E5"/>
    <w:rsid w:val="00A92BC7"/>
    <w:rsid w:val="00A92CEA"/>
    <w:rsid w:val="00A9326F"/>
    <w:rsid w:val="00A934D0"/>
    <w:rsid w:val="00A93B64"/>
    <w:rsid w:val="00A93BAE"/>
    <w:rsid w:val="00A94392"/>
    <w:rsid w:val="00A948A1"/>
    <w:rsid w:val="00A95754"/>
    <w:rsid w:val="00A95A85"/>
    <w:rsid w:val="00A96294"/>
    <w:rsid w:val="00A9721B"/>
    <w:rsid w:val="00A97C7D"/>
    <w:rsid w:val="00AA009B"/>
    <w:rsid w:val="00AA00AC"/>
    <w:rsid w:val="00AA08A0"/>
    <w:rsid w:val="00AA13CC"/>
    <w:rsid w:val="00AA230E"/>
    <w:rsid w:val="00AA3A7F"/>
    <w:rsid w:val="00AA494A"/>
    <w:rsid w:val="00AA4C5E"/>
    <w:rsid w:val="00AA73DA"/>
    <w:rsid w:val="00AA7DFA"/>
    <w:rsid w:val="00AB057B"/>
    <w:rsid w:val="00AB1DEC"/>
    <w:rsid w:val="00AB1F4F"/>
    <w:rsid w:val="00AB2179"/>
    <w:rsid w:val="00AB2867"/>
    <w:rsid w:val="00AB2A1A"/>
    <w:rsid w:val="00AB2F28"/>
    <w:rsid w:val="00AB3629"/>
    <w:rsid w:val="00AB37CE"/>
    <w:rsid w:val="00AB4399"/>
    <w:rsid w:val="00AB4891"/>
    <w:rsid w:val="00AB502E"/>
    <w:rsid w:val="00AB5522"/>
    <w:rsid w:val="00AB6524"/>
    <w:rsid w:val="00AB7302"/>
    <w:rsid w:val="00AC036D"/>
    <w:rsid w:val="00AC2B26"/>
    <w:rsid w:val="00AC32AC"/>
    <w:rsid w:val="00AC32E3"/>
    <w:rsid w:val="00AC4067"/>
    <w:rsid w:val="00AC6137"/>
    <w:rsid w:val="00AC6156"/>
    <w:rsid w:val="00AC6556"/>
    <w:rsid w:val="00AC6749"/>
    <w:rsid w:val="00AC7376"/>
    <w:rsid w:val="00AD0483"/>
    <w:rsid w:val="00AD0624"/>
    <w:rsid w:val="00AD0B46"/>
    <w:rsid w:val="00AD117F"/>
    <w:rsid w:val="00AD118C"/>
    <w:rsid w:val="00AD1651"/>
    <w:rsid w:val="00AD1841"/>
    <w:rsid w:val="00AD34E1"/>
    <w:rsid w:val="00AD393D"/>
    <w:rsid w:val="00AD3B6A"/>
    <w:rsid w:val="00AD3CE5"/>
    <w:rsid w:val="00AD42E1"/>
    <w:rsid w:val="00AD482F"/>
    <w:rsid w:val="00AD4F22"/>
    <w:rsid w:val="00AD530D"/>
    <w:rsid w:val="00AD6BC1"/>
    <w:rsid w:val="00AD720F"/>
    <w:rsid w:val="00AE0052"/>
    <w:rsid w:val="00AE0111"/>
    <w:rsid w:val="00AE051C"/>
    <w:rsid w:val="00AE12A6"/>
    <w:rsid w:val="00AE20D4"/>
    <w:rsid w:val="00AE2325"/>
    <w:rsid w:val="00AE2673"/>
    <w:rsid w:val="00AE2AC9"/>
    <w:rsid w:val="00AE2CC3"/>
    <w:rsid w:val="00AE2DDF"/>
    <w:rsid w:val="00AE30CF"/>
    <w:rsid w:val="00AE33C0"/>
    <w:rsid w:val="00AE3475"/>
    <w:rsid w:val="00AE361D"/>
    <w:rsid w:val="00AE4202"/>
    <w:rsid w:val="00AE4620"/>
    <w:rsid w:val="00AE5600"/>
    <w:rsid w:val="00AE63A0"/>
    <w:rsid w:val="00AE6A0E"/>
    <w:rsid w:val="00AE6F49"/>
    <w:rsid w:val="00AE757C"/>
    <w:rsid w:val="00AE7EA7"/>
    <w:rsid w:val="00AF0536"/>
    <w:rsid w:val="00AF07C4"/>
    <w:rsid w:val="00AF1698"/>
    <w:rsid w:val="00AF1890"/>
    <w:rsid w:val="00AF26F3"/>
    <w:rsid w:val="00AF31D5"/>
    <w:rsid w:val="00AF3473"/>
    <w:rsid w:val="00AF45CD"/>
    <w:rsid w:val="00AF45F4"/>
    <w:rsid w:val="00AF4A07"/>
    <w:rsid w:val="00AF4E18"/>
    <w:rsid w:val="00AF54C2"/>
    <w:rsid w:val="00AF7515"/>
    <w:rsid w:val="00AF75BC"/>
    <w:rsid w:val="00B00341"/>
    <w:rsid w:val="00B010E3"/>
    <w:rsid w:val="00B01C1D"/>
    <w:rsid w:val="00B039EC"/>
    <w:rsid w:val="00B04FDC"/>
    <w:rsid w:val="00B0550E"/>
    <w:rsid w:val="00B05534"/>
    <w:rsid w:val="00B06531"/>
    <w:rsid w:val="00B07449"/>
    <w:rsid w:val="00B075E1"/>
    <w:rsid w:val="00B076EB"/>
    <w:rsid w:val="00B07ABB"/>
    <w:rsid w:val="00B07FFB"/>
    <w:rsid w:val="00B11D6A"/>
    <w:rsid w:val="00B11E3D"/>
    <w:rsid w:val="00B1209D"/>
    <w:rsid w:val="00B12191"/>
    <w:rsid w:val="00B13099"/>
    <w:rsid w:val="00B13226"/>
    <w:rsid w:val="00B134CB"/>
    <w:rsid w:val="00B13CBD"/>
    <w:rsid w:val="00B140DB"/>
    <w:rsid w:val="00B15481"/>
    <w:rsid w:val="00B15ABB"/>
    <w:rsid w:val="00B15B9E"/>
    <w:rsid w:val="00B16543"/>
    <w:rsid w:val="00B1690B"/>
    <w:rsid w:val="00B16A7A"/>
    <w:rsid w:val="00B16FD7"/>
    <w:rsid w:val="00B174FB"/>
    <w:rsid w:val="00B178FE"/>
    <w:rsid w:val="00B17FD1"/>
    <w:rsid w:val="00B20E35"/>
    <w:rsid w:val="00B21279"/>
    <w:rsid w:val="00B21E5B"/>
    <w:rsid w:val="00B2333A"/>
    <w:rsid w:val="00B235F4"/>
    <w:rsid w:val="00B236E1"/>
    <w:rsid w:val="00B23D17"/>
    <w:rsid w:val="00B2553F"/>
    <w:rsid w:val="00B25B56"/>
    <w:rsid w:val="00B26195"/>
    <w:rsid w:val="00B26231"/>
    <w:rsid w:val="00B264AA"/>
    <w:rsid w:val="00B269A8"/>
    <w:rsid w:val="00B27C79"/>
    <w:rsid w:val="00B27F94"/>
    <w:rsid w:val="00B300B1"/>
    <w:rsid w:val="00B30D09"/>
    <w:rsid w:val="00B30F32"/>
    <w:rsid w:val="00B31E2B"/>
    <w:rsid w:val="00B31ED2"/>
    <w:rsid w:val="00B3276C"/>
    <w:rsid w:val="00B32DD5"/>
    <w:rsid w:val="00B3360C"/>
    <w:rsid w:val="00B3402E"/>
    <w:rsid w:val="00B347E8"/>
    <w:rsid w:val="00B34A43"/>
    <w:rsid w:val="00B34DC6"/>
    <w:rsid w:val="00B34FB1"/>
    <w:rsid w:val="00B35423"/>
    <w:rsid w:val="00B35CC0"/>
    <w:rsid w:val="00B409F3"/>
    <w:rsid w:val="00B40ABD"/>
    <w:rsid w:val="00B40BA4"/>
    <w:rsid w:val="00B41217"/>
    <w:rsid w:val="00B4141A"/>
    <w:rsid w:val="00B42C21"/>
    <w:rsid w:val="00B42D10"/>
    <w:rsid w:val="00B4374E"/>
    <w:rsid w:val="00B44656"/>
    <w:rsid w:val="00B4519F"/>
    <w:rsid w:val="00B45A16"/>
    <w:rsid w:val="00B46B78"/>
    <w:rsid w:val="00B47C0A"/>
    <w:rsid w:val="00B47FDC"/>
    <w:rsid w:val="00B50132"/>
    <w:rsid w:val="00B5053A"/>
    <w:rsid w:val="00B50621"/>
    <w:rsid w:val="00B50707"/>
    <w:rsid w:val="00B528C4"/>
    <w:rsid w:val="00B52B4D"/>
    <w:rsid w:val="00B52D23"/>
    <w:rsid w:val="00B5303D"/>
    <w:rsid w:val="00B531A5"/>
    <w:rsid w:val="00B53817"/>
    <w:rsid w:val="00B53942"/>
    <w:rsid w:val="00B53B1B"/>
    <w:rsid w:val="00B544DC"/>
    <w:rsid w:val="00B54CA4"/>
    <w:rsid w:val="00B55129"/>
    <w:rsid w:val="00B557B2"/>
    <w:rsid w:val="00B55E48"/>
    <w:rsid w:val="00B6023C"/>
    <w:rsid w:val="00B60D47"/>
    <w:rsid w:val="00B61343"/>
    <w:rsid w:val="00B614F8"/>
    <w:rsid w:val="00B619BE"/>
    <w:rsid w:val="00B61D9A"/>
    <w:rsid w:val="00B61FEB"/>
    <w:rsid w:val="00B625C5"/>
    <w:rsid w:val="00B626DC"/>
    <w:rsid w:val="00B63631"/>
    <w:rsid w:val="00B63AB3"/>
    <w:rsid w:val="00B64038"/>
    <w:rsid w:val="00B642D5"/>
    <w:rsid w:val="00B64584"/>
    <w:rsid w:val="00B64C3C"/>
    <w:rsid w:val="00B65EF1"/>
    <w:rsid w:val="00B667C5"/>
    <w:rsid w:val="00B67E51"/>
    <w:rsid w:val="00B67FC0"/>
    <w:rsid w:val="00B704CB"/>
    <w:rsid w:val="00B705D1"/>
    <w:rsid w:val="00B718B2"/>
    <w:rsid w:val="00B719E3"/>
    <w:rsid w:val="00B71ED2"/>
    <w:rsid w:val="00B71F0A"/>
    <w:rsid w:val="00B7221F"/>
    <w:rsid w:val="00B73098"/>
    <w:rsid w:val="00B7529A"/>
    <w:rsid w:val="00B755BB"/>
    <w:rsid w:val="00B75A4C"/>
    <w:rsid w:val="00B77537"/>
    <w:rsid w:val="00B77708"/>
    <w:rsid w:val="00B77F3E"/>
    <w:rsid w:val="00B80586"/>
    <w:rsid w:val="00B8063A"/>
    <w:rsid w:val="00B808CE"/>
    <w:rsid w:val="00B80A88"/>
    <w:rsid w:val="00B80FF9"/>
    <w:rsid w:val="00B81529"/>
    <w:rsid w:val="00B8244B"/>
    <w:rsid w:val="00B82661"/>
    <w:rsid w:val="00B82E23"/>
    <w:rsid w:val="00B831E8"/>
    <w:rsid w:val="00B83BC7"/>
    <w:rsid w:val="00B83F14"/>
    <w:rsid w:val="00B84852"/>
    <w:rsid w:val="00B85BE9"/>
    <w:rsid w:val="00B86576"/>
    <w:rsid w:val="00B87873"/>
    <w:rsid w:val="00B9005E"/>
    <w:rsid w:val="00B908BF"/>
    <w:rsid w:val="00B90FD9"/>
    <w:rsid w:val="00B912EF"/>
    <w:rsid w:val="00B93D8B"/>
    <w:rsid w:val="00B94317"/>
    <w:rsid w:val="00B95A69"/>
    <w:rsid w:val="00B97C5D"/>
    <w:rsid w:val="00B97FAD"/>
    <w:rsid w:val="00BA030D"/>
    <w:rsid w:val="00BA06E3"/>
    <w:rsid w:val="00BA0C8C"/>
    <w:rsid w:val="00BA0FC8"/>
    <w:rsid w:val="00BA109A"/>
    <w:rsid w:val="00BA1642"/>
    <w:rsid w:val="00BA2885"/>
    <w:rsid w:val="00BA28CF"/>
    <w:rsid w:val="00BA331C"/>
    <w:rsid w:val="00BA3349"/>
    <w:rsid w:val="00BA350E"/>
    <w:rsid w:val="00BA3CA4"/>
    <w:rsid w:val="00BA3EC2"/>
    <w:rsid w:val="00BA4A56"/>
    <w:rsid w:val="00BA4FB5"/>
    <w:rsid w:val="00BA5AAA"/>
    <w:rsid w:val="00BA6018"/>
    <w:rsid w:val="00BA6D64"/>
    <w:rsid w:val="00BB1208"/>
    <w:rsid w:val="00BB3120"/>
    <w:rsid w:val="00BB399B"/>
    <w:rsid w:val="00BB3B08"/>
    <w:rsid w:val="00BB3B89"/>
    <w:rsid w:val="00BB4CBA"/>
    <w:rsid w:val="00BB5613"/>
    <w:rsid w:val="00BB5A27"/>
    <w:rsid w:val="00BB6430"/>
    <w:rsid w:val="00BB6A53"/>
    <w:rsid w:val="00BB6B31"/>
    <w:rsid w:val="00BC05D3"/>
    <w:rsid w:val="00BC15A4"/>
    <w:rsid w:val="00BC33D2"/>
    <w:rsid w:val="00BC35B5"/>
    <w:rsid w:val="00BC39FF"/>
    <w:rsid w:val="00BC3C36"/>
    <w:rsid w:val="00BC3DA8"/>
    <w:rsid w:val="00BC4269"/>
    <w:rsid w:val="00BC5403"/>
    <w:rsid w:val="00BC5AC5"/>
    <w:rsid w:val="00BC6195"/>
    <w:rsid w:val="00BC6AE9"/>
    <w:rsid w:val="00BC6C4E"/>
    <w:rsid w:val="00BC7455"/>
    <w:rsid w:val="00BD0C4D"/>
    <w:rsid w:val="00BD0E0B"/>
    <w:rsid w:val="00BD0E19"/>
    <w:rsid w:val="00BD10BE"/>
    <w:rsid w:val="00BD11C2"/>
    <w:rsid w:val="00BD1831"/>
    <w:rsid w:val="00BD2560"/>
    <w:rsid w:val="00BD279D"/>
    <w:rsid w:val="00BD36FB"/>
    <w:rsid w:val="00BD4C0C"/>
    <w:rsid w:val="00BD5AE8"/>
    <w:rsid w:val="00BD5E3C"/>
    <w:rsid w:val="00BD64F8"/>
    <w:rsid w:val="00BD6F1C"/>
    <w:rsid w:val="00BE0FD3"/>
    <w:rsid w:val="00BE1993"/>
    <w:rsid w:val="00BE2DAB"/>
    <w:rsid w:val="00BE3BE3"/>
    <w:rsid w:val="00BE4185"/>
    <w:rsid w:val="00BE4871"/>
    <w:rsid w:val="00BE50CD"/>
    <w:rsid w:val="00BE52BB"/>
    <w:rsid w:val="00BE569A"/>
    <w:rsid w:val="00BE5E26"/>
    <w:rsid w:val="00BE698C"/>
    <w:rsid w:val="00BE7509"/>
    <w:rsid w:val="00BE77A9"/>
    <w:rsid w:val="00BE789D"/>
    <w:rsid w:val="00BE7E72"/>
    <w:rsid w:val="00BF1759"/>
    <w:rsid w:val="00BF21C3"/>
    <w:rsid w:val="00BF26F3"/>
    <w:rsid w:val="00BF2782"/>
    <w:rsid w:val="00BF27E1"/>
    <w:rsid w:val="00BF3508"/>
    <w:rsid w:val="00BF3830"/>
    <w:rsid w:val="00BF394D"/>
    <w:rsid w:val="00BF3A83"/>
    <w:rsid w:val="00BF3C89"/>
    <w:rsid w:val="00BF6172"/>
    <w:rsid w:val="00BF639F"/>
    <w:rsid w:val="00BF66B5"/>
    <w:rsid w:val="00C0018C"/>
    <w:rsid w:val="00C0058C"/>
    <w:rsid w:val="00C0120B"/>
    <w:rsid w:val="00C01E83"/>
    <w:rsid w:val="00C02321"/>
    <w:rsid w:val="00C0274C"/>
    <w:rsid w:val="00C03917"/>
    <w:rsid w:val="00C04139"/>
    <w:rsid w:val="00C042AF"/>
    <w:rsid w:val="00C06126"/>
    <w:rsid w:val="00C06950"/>
    <w:rsid w:val="00C06C41"/>
    <w:rsid w:val="00C076A3"/>
    <w:rsid w:val="00C07D75"/>
    <w:rsid w:val="00C10105"/>
    <w:rsid w:val="00C10701"/>
    <w:rsid w:val="00C11121"/>
    <w:rsid w:val="00C11712"/>
    <w:rsid w:val="00C118E0"/>
    <w:rsid w:val="00C136A6"/>
    <w:rsid w:val="00C138D6"/>
    <w:rsid w:val="00C140AE"/>
    <w:rsid w:val="00C14FA5"/>
    <w:rsid w:val="00C1623C"/>
    <w:rsid w:val="00C1667C"/>
    <w:rsid w:val="00C168C6"/>
    <w:rsid w:val="00C16A56"/>
    <w:rsid w:val="00C17D9F"/>
    <w:rsid w:val="00C20182"/>
    <w:rsid w:val="00C20516"/>
    <w:rsid w:val="00C20F4E"/>
    <w:rsid w:val="00C21259"/>
    <w:rsid w:val="00C216FD"/>
    <w:rsid w:val="00C22470"/>
    <w:rsid w:val="00C228E3"/>
    <w:rsid w:val="00C2412B"/>
    <w:rsid w:val="00C2448E"/>
    <w:rsid w:val="00C24A2C"/>
    <w:rsid w:val="00C24E1D"/>
    <w:rsid w:val="00C25221"/>
    <w:rsid w:val="00C252EC"/>
    <w:rsid w:val="00C260A1"/>
    <w:rsid w:val="00C30641"/>
    <w:rsid w:val="00C30A03"/>
    <w:rsid w:val="00C317E0"/>
    <w:rsid w:val="00C322F9"/>
    <w:rsid w:val="00C33600"/>
    <w:rsid w:val="00C344DF"/>
    <w:rsid w:val="00C36305"/>
    <w:rsid w:val="00C367B1"/>
    <w:rsid w:val="00C36C41"/>
    <w:rsid w:val="00C36EE2"/>
    <w:rsid w:val="00C3723C"/>
    <w:rsid w:val="00C37A62"/>
    <w:rsid w:val="00C401AA"/>
    <w:rsid w:val="00C402BB"/>
    <w:rsid w:val="00C42D5A"/>
    <w:rsid w:val="00C42D6F"/>
    <w:rsid w:val="00C43148"/>
    <w:rsid w:val="00C4539D"/>
    <w:rsid w:val="00C45879"/>
    <w:rsid w:val="00C458AC"/>
    <w:rsid w:val="00C4599A"/>
    <w:rsid w:val="00C460F5"/>
    <w:rsid w:val="00C46AD5"/>
    <w:rsid w:val="00C4727C"/>
    <w:rsid w:val="00C474D1"/>
    <w:rsid w:val="00C47F2E"/>
    <w:rsid w:val="00C509DF"/>
    <w:rsid w:val="00C5113A"/>
    <w:rsid w:val="00C5160F"/>
    <w:rsid w:val="00C52735"/>
    <w:rsid w:val="00C52CA4"/>
    <w:rsid w:val="00C54370"/>
    <w:rsid w:val="00C5442E"/>
    <w:rsid w:val="00C54BEB"/>
    <w:rsid w:val="00C5571D"/>
    <w:rsid w:val="00C55D04"/>
    <w:rsid w:val="00C560AF"/>
    <w:rsid w:val="00C56631"/>
    <w:rsid w:val="00C604D9"/>
    <w:rsid w:val="00C609E5"/>
    <w:rsid w:val="00C613E6"/>
    <w:rsid w:val="00C61C41"/>
    <w:rsid w:val="00C6290F"/>
    <w:rsid w:val="00C62B40"/>
    <w:rsid w:val="00C63393"/>
    <w:rsid w:val="00C63735"/>
    <w:rsid w:val="00C63C1A"/>
    <w:rsid w:val="00C63F57"/>
    <w:rsid w:val="00C64816"/>
    <w:rsid w:val="00C65EBF"/>
    <w:rsid w:val="00C67253"/>
    <w:rsid w:val="00C673DC"/>
    <w:rsid w:val="00C67B92"/>
    <w:rsid w:val="00C716CA"/>
    <w:rsid w:val="00C71CB4"/>
    <w:rsid w:val="00C71E0A"/>
    <w:rsid w:val="00C7226F"/>
    <w:rsid w:val="00C73295"/>
    <w:rsid w:val="00C73655"/>
    <w:rsid w:val="00C73C42"/>
    <w:rsid w:val="00C73C4E"/>
    <w:rsid w:val="00C74835"/>
    <w:rsid w:val="00C7493C"/>
    <w:rsid w:val="00C74B83"/>
    <w:rsid w:val="00C74F68"/>
    <w:rsid w:val="00C774D3"/>
    <w:rsid w:val="00C8027C"/>
    <w:rsid w:val="00C806E9"/>
    <w:rsid w:val="00C809B9"/>
    <w:rsid w:val="00C81D65"/>
    <w:rsid w:val="00C83013"/>
    <w:rsid w:val="00C83D15"/>
    <w:rsid w:val="00C84B9F"/>
    <w:rsid w:val="00C84DC4"/>
    <w:rsid w:val="00C84F95"/>
    <w:rsid w:val="00C85027"/>
    <w:rsid w:val="00C854A8"/>
    <w:rsid w:val="00C85755"/>
    <w:rsid w:val="00C860CA"/>
    <w:rsid w:val="00C862DE"/>
    <w:rsid w:val="00C86957"/>
    <w:rsid w:val="00C9095B"/>
    <w:rsid w:val="00C909FD"/>
    <w:rsid w:val="00C9170E"/>
    <w:rsid w:val="00C92086"/>
    <w:rsid w:val="00C92420"/>
    <w:rsid w:val="00C93080"/>
    <w:rsid w:val="00C931B5"/>
    <w:rsid w:val="00C94811"/>
    <w:rsid w:val="00C94D6E"/>
    <w:rsid w:val="00C950C5"/>
    <w:rsid w:val="00C95985"/>
    <w:rsid w:val="00C95C6D"/>
    <w:rsid w:val="00C95DEA"/>
    <w:rsid w:val="00C95E7A"/>
    <w:rsid w:val="00C96025"/>
    <w:rsid w:val="00C9636B"/>
    <w:rsid w:val="00C96475"/>
    <w:rsid w:val="00C96C3F"/>
    <w:rsid w:val="00C97130"/>
    <w:rsid w:val="00CA071F"/>
    <w:rsid w:val="00CA0CA2"/>
    <w:rsid w:val="00CA115B"/>
    <w:rsid w:val="00CA18DA"/>
    <w:rsid w:val="00CA1F55"/>
    <w:rsid w:val="00CA2621"/>
    <w:rsid w:val="00CA2ED0"/>
    <w:rsid w:val="00CA2FAB"/>
    <w:rsid w:val="00CA3678"/>
    <w:rsid w:val="00CA3B4A"/>
    <w:rsid w:val="00CA48F6"/>
    <w:rsid w:val="00CA4BA0"/>
    <w:rsid w:val="00CA50A6"/>
    <w:rsid w:val="00CA5422"/>
    <w:rsid w:val="00CA7199"/>
    <w:rsid w:val="00CA7256"/>
    <w:rsid w:val="00CA7E34"/>
    <w:rsid w:val="00CB11E0"/>
    <w:rsid w:val="00CB1F5B"/>
    <w:rsid w:val="00CB33D7"/>
    <w:rsid w:val="00CB3714"/>
    <w:rsid w:val="00CB4DE2"/>
    <w:rsid w:val="00CB6877"/>
    <w:rsid w:val="00CB6918"/>
    <w:rsid w:val="00CB6B7F"/>
    <w:rsid w:val="00CB716D"/>
    <w:rsid w:val="00CB7788"/>
    <w:rsid w:val="00CC004A"/>
    <w:rsid w:val="00CC040F"/>
    <w:rsid w:val="00CC1A83"/>
    <w:rsid w:val="00CC1B29"/>
    <w:rsid w:val="00CC2006"/>
    <w:rsid w:val="00CC38AA"/>
    <w:rsid w:val="00CC475F"/>
    <w:rsid w:val="00CC5144"/>
    <w:rsid w:val="00CC5981"/>
    <w:rsid w:val="00CC59DF"/>
    <w:rsid w:val="00CC6082"/>
    <w:rsid w:val="00CC6C6E"/>
    <w:rsid w:val="00CC6F25"/>
    <w:rsid w:val="00CC740D"/>
    <w:rsid w:val="00CC76E6"/>
    <w:rsid w:val="00CC7A32"/>
    <w:rsid w:val="00CC7FD1"/>
    <w:rsid w:val="00CC7FFB"/>
    <w:rsid w:val="00CD01E6"/>
    <w:rsid w:val="00CD05C8"/>
    <w:rsid w:val="00CD06F2"/>
    <w:rsid w:val="00CD1A92"/>
    <w:rsid w:val="00CD1F55"/>
    <w:rsid w:val="00CD258E"/>
    <w:rsid w:val="00CD2903"/>
    <w:rsid w:val="00CD2E5C"/>
    <w:rsid w:val="00CD30B2"/>
    <w:rsid w:val="00CD3EE2"/>
    <w:rsid w:val="00CD4365"/>
    <w:rsid w:val="00CD4C14"/>
    <w:rsid w:val="00CD69CD"/>
    <w:rsid w:val="00CD6ED2"/>
    <w:rsid w:val="00CE0A18"/>
    <w:rsid w:val="00CE0CB1"/>
    <w:rsid w:val="00CE1A22"/>
    <w:rsid w:val="00CE1D90"/>
    <w:rsid w:val="00CE2781"/>
    <w:rsid w:val="00CE2E9F"/>
    <w:rsid w:val="00CE33DA"/>
    <w:rsid w:val="00CE35CF"/>
    <w:rsid w:val="00CE385C"/>
    <w:rsid w:val="00CE3BE7"/>
    <w:rsid w:val="00CE3C10"/>
    <w:rsid w:val="00CE48AC"/>
    <w:rsid w:val="00CE4B9F"/>
    <w:rsid w:val="00CE4CA0"/>
    <w:rsid w:val="00CE5D62"/>
    <w:rsid w:val="00CE6634"/>
    <w:rsid w:val="00CE6EDE"/>
    <w:rsid w:val="00CE7085"/>
    <w:rsid w:val="00CE714B"/>
    <w:rsid w:val="00CE7152"/>
    <w:rsid w:val="00CF08D7"/>
    <w:rsid w:val="00CF0BD5"/>
    <w:rsid w:val="00CF0E8B"/>
    <w:rsid w:val="00CF1283"/>
    <w:rsid w:val="00CF32E6"/>
    <w:rsid w:val="00CF341A"/>
    <w:rsid w:val="00CF3620"/>
    <w:rsid w:val="00CF3AFD"/>
    <w:rsid w:val="00CF3B20"/>
    <w:rsid w:val="00CF3C56"/>
    <w:rsid w:val="00CF493E"/>
    <w:rsid w:val="00CF5168"/>
    <w:rsid w:val="00CF62BB"/>
    <w:rsid w:val="00CF7357"/>
    <w:rsid w:val="00CF7811"/>
    <w:rsid w:val="00D0140B"/>
    <w:rsid w:val="00D01698"/>
    <w:rsid w:val="00D020D2"/>
    <w:rsid w:val="00D02588"/>
    <w:rsid w:val="00D025B0"/>
    <w:rsid w:val="00D0291E"/>
    <w:rsid w:val="00D045B1"/>
    <w:rsid w:val="00D04CFA"/>
    <w:rsid w:val="00D051A3"/>
    <w:rsid w:val="00D0570F"/>
    <w:rsid w:val="00D0592B"/>
    <w:rsid w:val="00D1103D"/>
    <w:rsid w:val="00D12684"/>
    <w:rsid w:val="00D129E1"/>
    <w:rsid w:val="00D12D41"/>
    <w:rsid w:val="00D13455"/>
    <w:rsid w:val="00D13AF7"/>
    <w:rsid w:val="00D14BDC"/>
    <w:rsid w:val="00D15026"/>
    <w:rsid w:val="00D150CD"/>
    <w:rsid w:val="00D1547D"/>
    <w:rsid w:val="00D15834"/>
    <w:rsid w:val="00D15D1D"/>
    <w:rsid w:val="00D165DA"/>
    <w:rsid w:val="00D166C4"/>
    <w:rsid w:val="00D1679C"/>
    <w:rsid w:val="00D17D34"/>
    <w:rsid w:val="00D20075"/>
    <w:rsid w:val="00D20A32"/>
    <w:rsid w:val="00D22093"/>
    <w:rsid w:val="00D2291B"/>
    <w:rsid w:val="00D23343"/>
    <w:rsid w:val="00D233A3"/>
    <w:rsid w:val="00D2389D"/>
    <w:rsid w:val="00D23E75"/>
    <w:rsid w:val="00D23FBA"/>
    <w:rsid w:val="00D24B5B"/>
    <w:rsid w:val="00D24E56"/>
    <w:rsid w:val="00D251AC"/>
    <w:rsid w:val="00D25335"/>
    <w:rsid w:val="00D258BB"/>
    <w:rsid w:val="00D25C6F"/>
    <w:rsid w:val="00D2615C"/>
    <w:rsid w:val="00D2660D"/>
    <w:rsid w:val="00D27873"/>
    <w:rsid w:val="00D27E06"/>
    <w:rsid w:val="00D3096E"/>
    <w:rsid w:val="00D30BD8"/>
    <w:rsid w:val="00D317C2"/>
    <w:rsid w:val="00D319BF"/>
    <w:rsid w:val="00D31F9A"/>
    <w:rsid w:val="00D32033"/>
    <w:rsid w:val="00D322C4"/>
    <w:rsid w:val="00D32B0C"/>
    <w:rsid w:val="00D33A8C"/>
    <w:rsid w:val="00D34115"/>
    <w:rsid w:val="00D34B96"/>
    <w:rsid w:val="00D377E1"/>
    <w:rsid w:val="00D40C3D"/>
    <w:rsid w:val="00D412DB"/>
    <w:rsid w:val="00D413F6"/>
    <w:rsid w:val="00D41622"/>
    <w:rsid w:val="00D43BB8"/>
    <w:rsid w:val="00D44952"/>
    <w:rsid w:val="00D45167"/>
    <w:rsid w:val="00D45DBB"/>
    <w:rsid w:val="00D47B5E"/>
    <w:rsid w:val="00D500FB"/>
    <w:rsid w:val="00D5018F"/>
    <w:rsid w:val="00D504D2"/>
    <w:rsid w:val="00D507C5"/>
    <w:rsid w:val="00D513FE"/>
    <w:rsid w:val="00D5171B"/>
    <w:rsid w:val="00D51DA3"/>
    <w:rsid w:val="00D5234E"/>
    <w:rsid w:val="00D52DEF"/>
    <w:rsid w:val="00D54474"/>
    <w:rsid w:val="00D54ABF"/>
    <w:rsid w:val="00D55157"/>
    <w:rsid w:val="00D56017"/>
    <w:rsid w:val="00D5765E"/>
    <w:rsid w:val="00D57A17"/>
    <w:rsid w:val="00D60117"/>
    <w:rsid w:val="00D6118A"/>
    <w:rsid w:val="00D61BA1"/>
    <w:rsid w:val="00D61CFF"/>
    <w:rsid w:val="00D61D51"/>
    <w:rsid w:val="00D61E64"/>
    <w:rsid w:val="00D61FD4"/>
    <w:rsid w:val="00D62F56"/>
    <w:rsid w:val="00D6360C"/>
    <w:rsid w:val="00D63AFA"/>
    <w:rsid w:val="00D64714"/>
    <w:rsid w:val="00D65483"/>
    <w:rsid w:val="00D662B5"/>
    <w:rsid w:val="00D66922"/>
    <w:rsid w:val="00D66BC4"/>
    <w:rsid w:val="00D66CDD"/>
    <w:rsid w:val="00D66DB4"/>
    <w:rsid w:val="00D6736E"/>
    <w:rsid w:val="00D67393"/>
    <w:rsid w:val="00D67E08"/>
    <w:rsid w:val="00D67F74"/>
    <w:rsid w:val="00D67FC9"/>
    <w:rsid w:val="00D702B8"/>
    <w:rsid w:val="00D7032C"/>
    <w:rsid w:val="00D70438"/>
    <w:rsid w:val="00D7067B"/>
    <w:rsid w:val="00D712EC"/>
    <w:rsid w:val="00D7175C"/>
    <w:rsid w:val="00D72719"/>
    <w:rsid w:val="00D72B2E"/>
    <w:rsid w:val="00D730AE"/>
    <w:rsid w:val="00D74B6B"/>
    <w:rsid w:val="00D759F4"/>
    <w:rsid w:val="00D75E41"/>
    <w:rsid w:val="00D760A8"/>
    <w:rsid w:val="00D76CB8"/>
    <w:rsid w:val="00D77161"/>
    <w:rsid w:val="00D77732"/>
    <w:rsid w:val="00D77A26"/>
    <w:rsid w:val="00D80C65"/>
    <w:rsid w:val="00D812CF"/>
    <w:rsid w:val="00D835A0"/>
    <w:rsid w:val="00D8495E"/>
    <w:rsid w:val="00D84A48"/>
    <w:rsid w:val="00D85F65"/>
    <w:rsid w:val="00D86626"/>
    <w:rsid w:val="00D87113"/>
    <w:rsid w:val="00D87F4B"/>
    <w:rsid w:val="00D9074A"/>
    <w:rsid w:val="00D9097D"/>
    <w:rsid w:val="00D9284D"/>
    <w:rsid w:val="00D928A0"/>
    <w:rsid w:val="00D92989"/>
    <w:rsid w:val="00D9417C"/>
    <w:rsid w:val="00D949C7"/>
    <w:rsid w:val="00D94E69"/>
    <w:rsid w:val="00D952E4"/>
    <w:rsid w:val="00D95B22"/>
    <w:rsid w:val="00D96CA2"/>
    <w:rsid w:val="00DA00B4"/>
    <w:rsid w:val="00DA32E6"/>
    <w:rsid w:val="00DA32F7"/>
    <w:rsid w:val="00DA3FCD"/>
    <w:rsid w:val="00DA41DD"/>
    <w:rsid w:val="00DA46AD"/>
    <w:rsid w:val="00DA4B93"/>
    <w:rsid w:val="00DA6E41"/>
    <w:rsid w:val="00DA6EB2"/>
    <w:rsid w:val="00DA7113"/>
    <w:rsid w:val="00DA7B9F"/>
    <w:rsid w:val="00DB0BBB"/>
    <w:rsid w:val="00DB227D"/>
    <w:rsid w:val="00DB2997"/>
    <w:rsid w:val="00DB382B"/>
    <w:rsid w:val="00DB4DEE"/>
    <w:rsid w:val="00DB51B8"/>
    <w:rsid w:val="00DB5A83"/>
    <w:rsid w:val="00DB5B9C"/>
    <w:rsid w:val="00DB6D92"/>
    <w:rsid w:val="00DB7520"/>
    <w:rsid w:val="00DB76FA"/>
    <w:rsid w:val="00DC0462"/>
    <w:rsid w:val="00DC095B"/>
    <w:rsid w:val="00DC0A20"/>
    <w:rsid w:val="00DC0A8A"/>
    <w:rsid w:val="00DC0AAD"/>
    <w:rsid w:val="00DC0CBC"/>
    <w:rsid w:val="00DC130A"/>
    <w:rsid w:val="00DC1A2A"/>
    <w:rsid w:val="00DC32FA"/>
    <w:rsid w:val="00DC4DF3"/>
    <w:rsid w:val="00DC57BD"/>
    <w:rsid w:val="00DC67AC"/>
    <w:rsid w:val="00DC6D5F"/>
    <w:rsid w:val="00DC7503"/>
    <w:rsid w:val="00DC7519"/>
    <w:rsid w:val="00DC7B6E"/>
    <w:rsid w:val="00DC7BF9"/>
    <w:rsid w:val="00DD05AB"/>
    <w:rsid w:val="00DD0B00"/>
    <w:rsid w:val="00DD0F6B"/>
    <w:rsid w:val="00DD29C6"/>
    <w:rsid w:val="00DD350D"/>
    <w:rsid w:val="00DD39F5"/>
    <w:rsid w:val="00DD3B19"/>
    <w:rsid w:val="00DD410A"/>
    <w:rsid w:val="00DD4216"/>
    <w:rsid w:val="00DD4F6E"/>
    <w:rsid w:val="00DD50DD"/>
    <w:rsid w:val="00DD5883"/>
    <w:rsid w:val="00DD5901"/>
    <w:rsid w:val="00DD5A0D"/>
    <w:rsid w:val="00DD5AE1"/>
    <w:rsid w:val="00DD6ECC"/>
    <w:rsid w:val="00DE0F59"/>
    <w:rsid w:val="00DE151B"/>
    <w:rsid w:val="00DE1F2B"/>
    <w:rsid w:val="00DE274C"/>
    <w:rsid w:val="00DE287D"/>
    <w:rsid w:val="00DE2A8B"/>
    <w:rsid w:val="00DE3A80"/>
    <w:rsid w:val="00DE4090"/>
    <w:rsid w:val="00DE4A17"/>
    <w:rsid w:val="00DE4CC9"/>
    <w:rsid w:val="00DE4E33"/>
    <w:rsid w:val="00DE5003"/>
    <w:rsid w:val="00DE60A2"/>
    <w:rsid w:val="00DE6198"/>
    <w:rsid w:val="00DE6E2C"/>
    <w:rsid w:val="00DE7727"/>
    <w:rsid w:val="00DE7D8F"/>
    <w:rsid w:val="00DE7FB7"/>
    <w:rsid w:val="00DF1383"/>
    <w:rsid w:val="00DF2A1A"/>
    <w:rsid w:val="00DF2C23"/>
    <w:rsid w:val="00DF36FB"/>
    <w:rsid w:val="00DF4239"/>
    <w:rsid w:val="00DF4C32"/>
    <w:rsid w:val="00DF55A4"/>
    <w:rsid w:val="00DF5898"/>
    <w:rsid w:val="00DF58E8"/>
    <w:rsid w:val="00DF6BCF"/>
    <w:rsid w:val="00E0095F"/>
    <w:rsid w:val="00E0270F"/>
    <w:rsid w:val="00E028EE"/>
    <w:rsid w:val="00E03A59"/>
    <w:rsid w:val="00E03A6C"/>
    <w:rsid w:val="00E03C6D"/>
    <w:rsid w:val="00E03EB1"/>
    <w:rsid w:val="00E03ECF"/>
    <w:rsid w:val="00E0406B"/>
    <w:rsid w:val="00E06D2E"/>
    <w:rsid w:val="00E10018"/>
    <w:rsid w:val="00E10D9D"/>
    <w:rsid w:val="00E10F01"/>
    <w:rsid w:val="00E10F6B"/>
    <w:rsid w:val="00E119DC"/>
    <w:rsid w:val="00E12480"/>
    <w:rsid w:val="00E12E3C"/>
    <w:rsid w:val="00E12F74"/>
    <w:rsid w:val="00E139CA"/>
    <w:rsid w:val="00E13D43"/>
    <w:rsid w:val="00E153C2"/>
    <w:rsid w:val="00E15481"/>
    <w:rsid w:val="00E15C46"/>
    <w:rsid w:val="00E161AE"/>
    <w:rsid w:val="00E16BCC"/>
    <w:rsid w:val="00E16CA9"/>
    <w:rsid w:val="00E16F1D"/>
    <w:rsid w:val="00E17F0E"/>
    <w:rsid w:val="00E2069B"/>
    <w:rsid w:val="00E20D6E"/>
    <w:rsid w:val="00E214EB"/>
    <w:rsid w:val="00E2209F"/>
    <w:rsid w:val="00E231E5"/>
    <w:rsid w:val="00E232BC"/>
    <w:rsid w:val="00E234D2"/>
    <w:rsid w:val="00E23712"/>
    <w:rsid w:val="00E2641E"/>
    <w:rsid w:val="00E27731"/>
    <w:rsid w:val="00E30D80"/>
    <w:rsid w:val="00E30F15"/>
    <w:rsid w:val="00E312F6"/>
    <w:rsid w:val="00E3131F"/>
    <w:rsid w:val="00E319C5"/>
    <w:rsid w:val="00E31B55"/>
    <w:rsid w:val="00E324CC"/>
    <w:rsid w:val="00E33704"/>
    <w:rsid w:val="00E34407"/>
    <w:rsid w:val="00E3467F"/>
    <w:rsid w:val="00E34B2D"/>
    <w:rsid w:val="00E357C0"/>
    <w:rsid w:val="00E364DE"/>
    <w:rsid w:val="00E36997"/>
    <w:rsid w:val="00E413B8"/>
    <w:rsid w:val="00E41CD1"/>
    <w:rsid w:val="00E425B6"/>
    <w:rsid w:val="00E42AC9"/>
    <w:rsid w:val="00E4306A"/>
    <w:rsid w:val="00E43106"/>
    <w:rsid w:val="00E43F36"/>
    <w:rsid w:val="00E4440F"/>
    <w:rsid w:val="00E44CB6"/>
    <w:rsid w:val="00E454D5"/>
    <w:rsid w:val="00E4641C"/>
    <w:rsid w:val="00E46E78"/>
    <w:rsid w:val="00E47690"/>
    <w:rsid w:val="00E51340"/>
    <w:rsid w:val="00E513E4"/>
    <w:rsid w:val="00E52089"/>
    <w:rsid w:val="00E52205"/>
    <w:rsid w:val="00E52F2A"/>
    <w:rsid w:val="00E5407B"/>
    <w:rsid w:val="00E54B20"/>
    <w:rsid w:val="00E54D81"/>
    <w:rsid w:val="00E574B5"/>
    <w:rsid w:val="00E57526"/>
    <w:rsid w:val="00E575D7"/>
    <w:rsid w:val="00E57D6C"/>
    <w:rsid w:val="00E60DEE"/>
    <w:rsid w:val="00E61597"/>
    <w:rsid w:val="00E62170"/>
    <w:rsid w:val="00E6389B"/>
    <w:rsid w:val="00E643A6"/>
    <w:rsid w:val="00E64A2F"/>
    <w:rsid w:val="00E655FF"/>
    <w:rsid w:val="00E65CC8"/>
    <w:rsid w:val="00E65E14"/>
    <w:rsid w:val="00E661DC"/>
    <w:rsid w:val="00E66FEF"/>
    <w:rsid w:val="00E673C4"/>
    <w:rsid w:val="00E67D48"/>
    <w:rsid w:val="00E700F6"/>
    <w:rsid w:val="00E70D11"/>
    <w:rsid w:val="00E71C79"/>
    <w:rsid w:val="00E72220"/>
    <w:rsid w:val="00E7230C"/>
    <w:rsid w:val="00E725F7"/>
    <w:rsid w:val="00E7382B"/>
    <w:rsid w:val="00E739DA"/>
    <w:rsid w:val="00E73AA2"/>
    <w:rsid w:val="00E74E47"/>
    <w:rsid w:val="00E7553B"/>
    <w:rsid w:val="00E75864"/>
    <w:rsid w:val="00E758BD"/>
    <w:rsid w:val="00E76737"/>
    <w:rsid w:val="00E7773E"/>
    <w:rsid w:val="00E77E7D"/>
    <w:rsid w:val="00E80FB6"/>
    <w:rsid w:val="00E814C0"/>
    <w:rsid w:val="00E82653"/>
    <w:rsid w:val="00E836AC"/>
    <w:rsid w:val="00E84310"/>
    <w:rsid w:val="00E84533"/>
    <w:rsid w:val="00E84788"/>
    <w:rsid w:val="00E848F9"/>
    <w:rsid w:val="00E849D4"/>
    <w:rsid w:val="00E855A7"/>
    <w:rsid w:val="00E85C54"/>
    <w:rsid w:val="00E8659F"/>
    <w:rsid w:val="00E86828"/>
    <w:rsid w:val="00E86925"/>
    <w:rsid w:val="00E86E33"/>
    <w:rsid w:val="00E87423"/>
    <w:rsid w:val="00E901C9"/>
    <w:rsid w:val="00E91C6C"/>
    <w:rsid w:val="00E922A3"/>
    <w:rsid w:val="00E92957"/>
    <w:rsid w:val="00E92958"/>
    <w:rsid w:val="00E9484D"/>
    <w:rsid w:val="00E9549A"/>
    <w:rsid w:val="00E9683E"/>
    <w:rsid w:val="00E9713D"/>
    <w:rsid w:val="00E973A9"/>
    <w:rsid w:val="00E97CB1"/>
    <w:rsid w:val="00EA152E"/>
    <w:rsid w:val="00EA1FBE"/>
    <w:rsid w:val="00EA251F"/>
    <w:rsid w:val="00EA32CC"/>
    <w:rsid w:val="00EA4D59"/>
    <w:rsid w:val="00EA55C7"/>
    <w:rsid w:val="00EA6667"/>
    <w:rsid w:val="00EA6881"/>
    <w:rsid w:val="00EA6B2A"/>
    <w:rsid w:val="00EA6D06"/>
    <w:rsid w:val="00EB08DC"/>
    <w:rsid w:val="00EB24D0"/>
    <w:rsid w:val="00EB2E2E"/>
    <w:rsid w:val="00EB3BD5"/>
    <w:rsid w:val="00EB3D22"/>
    <w:rsid w:val="00EB3FEE"/>
    <w:rsid w:val="00EB4128"/>
    <w:rsid w:val="00EB4789"/>
    <w:rsid w:val="00EB4CC3"/>
    <w:rsid w:val="00EB52E7"/>
    <w:rsid w:val="00EB5365"/>
    <w:rsid w:val="00EB5621"/>
    <w:rsid w:val="00EB63D8"/>
    <w:rsid w:val="00EB7FA8"/>
    <w:rsid w:val="00EB7FDB"/>
    <w:rsid w:val="00EC00A7"/>
    <w:rsid w:val="00EC0520"/>
    <w:rsid w:val="00EC053B"/>
    <w:rsid w:val="00EC0632"/>
    <w:rsid w:val="00EC124C"/>
    <w:rsid w:val="00EC3290"/>
    <w:rsid w:val="00EC355E"/>
    <w:rsid w:val="00EC36E4"/>
    <w:rsid w:val="00EC586C"/>
    <w:rsid w:val="00EC6D11"/>
    <w:rsid w:val="00EC744A"/>
    <w:rsid w:val="00EC7479"/>
    <w:rsid w:val="00EC7C1B"/>
    <w:rsid w:val="00ED00C2"/>
    <w:rsid w:val="00ED17A9"/>
    <w:rsid w:val="00ED185D"/>
    <w:rsid w:val="00ED2080"/>
    <w:rsid w:val="00ED2F45"/>
    <w:rsid w:val="00ED326D"/>
    <w:rsid w:val="00ED39D0"/>
    <w:rsid w:val="00ED4907"/>
    <w:rsid w:val="00ED58D4"/>
    <w:rsid w:val="00ED5D30"/>
    <w:rsid w:val="00ED7753"/>
    <w:rsid w:val="00EE09C0"/>
    <w:rsid w:val="00EE1423"/>
    <w:rsid w:val="00EE1449"/>
    <w:rsid w:val="00EE21FF"/>
    <w:rsid w:val="00EE23F9"/>
    <w:rsid w:val="00EE2587"/>
    <w:rsid w:val="00EE3693"/>
    <w:rsid w:val="00EE36C2"/>
    <w:rsid w:val="00EE39D6"/>
    <w:rsid w:val="00EE3CC3"/>
    <w:rsid w:val="00EE41D1"/>
    <w:rsid w:val="00EE4A13"/>
    <w:rsid w:val="00EE4CB7"/>
    <w:rsid w:val="00EE5390"/>
    <w:rsid w:val="00EE5793"/>
    <w:rsid w:val="00EE5AF0"/>
    <w:rsid w:val="00EE5BF8"/>
    <w:rsid w:val="00EE5C23"/>
    <w:rsid w:val="00EE5DAA"/>
    <w:rsid w:val="00EE6220"/>
    <w:rsid w:val="00EE678D"/>
    <w:rsid w:val="00EE6B33"/>
    <w:rsid w:val="00EE7D34"/>
    <w:rsid w:val="00EE7D43"/>
    <w:rsid w:val="00EF0929"/>
    <w:rsid w:val="00EF0E51"/>
    <w:rsid w:val="00EF137B"/>
    <w:rsid w:val="00EF1C97"/>
    <w:rsid w:val="00EF2310"/>
    <w:rsid w:val="00EF236D"/>
    <w:rsid w:val="00EF2A4E"/>
    <w:rsid w:val="00EF2BF7"/>
    <w:rsid w:val="00EF2E8F"/>
    <w:rsid w:val="00EF3607"/>
    <w:rsid w:val="00EF4669"/>
    <w:rsid w:val="00EF4764"/>
    <w:rsid w:val="00EF518D"/>
    <w:rsid w:val="00EF58DD"/>
    <w:rsid w:val="00EF63F4"/>
    <w:rsid w:val="00EF696B"/>
    <w:rsid w:val="00EF6E69"/>
    <w:rsid w:val="00EF74E7"/>
    <w:rsid w:val="00F0018C"/>
    <w:rsid w:val="00F002EF"/>
    <w:rsid w:val="00F0056E"/>
    <w:rsid w:val="00F008A4"/>
    <w:rsid w:val="00F00AA8"/>
    <w:rsid w:val="00F02334"/>
    <w:rsid w:val="00F0253F"/>
    <w:rsid w:val="00F0378D"/>
    <w:rsid w:val="00F04AE3"/>
    <w:rsid w:val="00F04B25"/>
    <w:rsid w:val="00F058D8"/>
    <w:rsid w:val="00F06399"/>
    <w:rsid w:val="00F066B2"/>
    <w:rsid w:val="00F06E3F"/>
    <w:rsid w:val="00F076F4"/>
    <w:rsid w:val="00F0794C"/>
    <w:rsid w:val="00F10B16"/>
    <w:rsid w:val="00F1240A"/>
    <w:rsid w:val="00F12DAD"/>
    <w:rsid w:val="00F136F7"/>
    <w:rsid w:val="00F1387D"/>
    <w:rsid w:val="00F13C91"/>
    <w:rsid w:val="00F1450A"/>
    <w:rsid w:val="00F14525"/>
    <w:rsid w:val="00F15201"/>
    <w:rsid w:val="00F15345"/>
    <w:rsid w:val="00F16C0C"/>
    <w:rsid w:val="00F1710A"/>
    <w:rsid w:val="00F207D5"/>
    <w:rsid w:val="00F20821"/>
    <w:rsid w:val="00F20A47"/>
    <w:rsid w:val="00F20F18"/>
    <w:rsid w:val="00F215A3"/>
    <w:rsid w:val="00F217D1"/>
    <w:rsid w:val="00F21EB5"/>
    <w:rsid w:val="00F2213F"/>
    <w:rsid w:val="00F22258"/>
    <w:rsid w:val="00F22942"/>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75A7"/>
    <w:rsid w:val="00F300AE"/>
    <w:rsid w:val="00F300FB"/>
    <w:rsid w:val="00F30963"/>
    <w:rsid w:val="00F30AC8"/>
    <w:rsid w:val="00F31C90"/>
    <w:rsid w:val="00F32485"/>
    <w:rsid w:val="00F32F8C"/>
    <w:rsid w:val="00F340F4"/>
    <w:rsid w:val="00F34406"/>
    <w:rsid w:val="00F34408"/>
    <w:rsid w:val="00F34B4E"/>
    <w:rsid w:val="00F34EE3"/>
    <w:rsid w:val="00F35CFF"/>
    <w:rsid w:val="00F374EE"/>
    <w:rsid w:val="00F37EBA"/>
    <w:rsid w:val="00F40975"/>
    <w:rsid w:val="00F414C4"/>
    <w:rsid w:val="00F428B7"/>
    <w:rsid w:val="00F42BE7"/>
    <w:rsid w:val="00F438DD"/>
    <w:rsid w:val="00F43D68"/>
    <w:rsid w:val="00F44146"/>
    <w:rsid w:val="00F44A58"/>
    <w:rsid w:val="00F45052"/>
    <w:rsid w:val="00F45FEA"/>
    <w:rsid w:val="00F466BE"/>
    <w:rsid w:val="00F475D5"/>
    <w:rsid w:val="00F476A5"/>
    <w:rsid w:val="00F47A89"/>
    <w:rsid w:val="00F5075E"/>
    <w:rsid w:val="00F50DF6"/>
    <w:rsid w:val="00F50F2A"/>
    <w:rsid w:val="00F5228B"/>
    <w:rsid w:val="00F52A87"/>
    <w:rsid w:val="00F53630"/>
    <w:rsid w:val="00F53EBD"/>
    <w:rsid w:val="00F5423E"/>
    <w:rsid w:val="00F54310"/>
    <w:rsid w:val="00F54709"/>
    <w:rsid w:val="00F54EA6"/>
    <w:rsid w:val="00F550A2"/>
    <w:rsid w:val="00F5531A"/>
    <w:rsid w:val="00F56149"/>
    <w:rsid w:val="00F56199"/>
    <w:rsid w:val="00F563FF"/>
    <w:rsid w:val="00F5662B"/>
    <w:rsid w:val="00F56AB0"/>
    <w:rsid w:val="00F56E19"/>
    <w:rsid w:val="00F57005"/>
    <w:rsid w:val="00F600FF"/>
    <w:rsid w:val="00F601F4"/>
    <w:rsid w:val="00F61B0C"/>
    <w:rsid w:val="00F61B5F"/>
    <w:rsid w:val="00F631A4"/>
    <w:rsid w:val="00F6357A"/>
    <w:rsid w:val="00F63694"/>
    <w:rsid w:val="00F63C33"/>
    <w:rsid w:val="00F646A7"/>
    <w:rsid w:val="00F64EDF"/>
    <w:rsid w:val="00F6579D"/>
    <w:rsid w:val="00F65873"/>
    <w:rsid w:val="00F67AA6"/>
    <w:rsid w:val="00F67BFA"/>
    <w:rsid w:val="00F67C03"/>
    <w:rsid w:val="00F70268"/>
    <w:rsid w:val="00F7148A"/>
    <w:rsid w:val="00F717A0"/>
    <w:rsid w:val="00F71A0E"/>
    <w:rsid w:val="00F72697"/>
    <w:rsid w:val="00F73B5B"/>
    <w:rsid w:val="00F73BF5"/>
    <w:rsid w:val="00F73D02"/>
    <w:rsid w:val="00F74904"/>
    <w:rsid w:val="00F749F5"/>
    <w:rsid w:val="00F75BCF"/>
    <w:rsid w:val="00F75C77"/>
    <w:rsid w:val="00F767E5"/>
    <w:rsid w:val="00F771C7"/>
    <w:rsid w:val="00F7725B"/>
    <w:rsid w:val="00F77268"/>
    <w:rsid w:val="00F80276"/>
    <w:rsid w:val="00F808FF"/>
    <w:rsid w:val="00F80DBD"/>
    <w:rsid w:val="00F81236"/>
    <w:rsid w:val="00F820BC"/>
    <w:rsid w:val="00F824CF"/>
    <w:rsid w:val="00F834DD"/>
    <w:rsid w:val="00F83B51"/>
    <w:rsid w:val="00F84699"/>
    <w:rsid w:val="00F84C75"/>
    <w:rsid w:val="00F84E03"/>
    <w:rsid w:val="00F858AF"/>
    <w:rsid w:val="00F85C4F"/>
    <w:rsid w:val="00F85D26"/>
    <w:rsid w:val="00F86253"/>
    <w:rsid w:val="00F868E5"/>
    <w:rsid w:val="00F86960"/>
    <w:rsid w:val="00F90246"/>
    <w:rsid w:val="00F9063E"/>
    <w:rsid w:val="00F90AD2"/>
    <w:rsid w:val="00F90CC7"/>
    <w:rsid w:val="00F91958"/>
    <w:rsid w:val="00F91E87"/>
    <w:rsid w:val="00F922C3"/>
    <w:rsid w:val="00F92D52"/>
    <w:rsid w:val="00F930E2"/>
    <w:rsid w:val="00F942F0"/>
    <w:rsid w:val="00F9512C"/>
    <w:rsid w:val="00F963F3"/>
    <w:rsid w:val="00F969D0"/>
    <w:rsid w:val="00F96A52"/>
    <w:rsid w:val="00F96B99"/>
    <w:rsid w:val="00F970AB"/>
    <w:rsid w:val="00F97194"/>
    <w:rsid w:val="00F974B9"/>
    <w:rsid w:val="00FA1699"/>
    <w:rsid w:val="00FA1FA1"/>
    <w:rsid w:val="00FA2354"/>
    <w:rsid w:val="00FA24AC"/>
    <w:rsid w:val="00FA2A33"/>
    <w:rsid w:val="00FA4654"/>
    <w:rsid w:val="00FA48B9"/>
    <w:rsid w:val="00FA4EF2"/>
    <w:rsid w:val="00FA506D"/>
    <w:rsid w:val="00FA5242"/>
    <w:rsid w:val="00FA5444"/>
    <w:rsid w:val="00FA5D3A"/>
    <w:rsid w:val="00FA5FD5"/>
    <w:rsid w:val="00FA62B3"/>
    <w:rsid w:val="00FA65A1"/>
    <w:rsid w:val="00FA69E5"/>
    <w:rsid w:val="00FA7406"/>
    <w:rsid w:val="00FA76C8"/>
    <w:rsid w:val="00FA77C2"/>
    <w:rsid w:val="00FA7DC8"/>
    <w:rsid w:val="00FB0419"/>
    <w:rsid w:val="00FB062E"/>
    <w:rsid w:val="00FB075F"/>
    <w:rsid w:val="00FB0EC4"/>
    <w:rsid w:val="00FB11EF"/>
    <w:rsid w:val="00FB1BB8"/>
    <w:rsid w:val="00FB1BC2"/>
    <w:rsid w:val="00FB2853"/>
    <w:rsid w:val="00FB3D40"/>
    <w:rsid w:val="00FB3FF4"/>
    <w:rsid w:val="00FB439F"/>
    <w:rsid w:val="00FB4E84"/>
    <w:rsid w:val="00FB5400"/>
    <w:rsid w:val="00FB575F"/>
    <w:rsid w:val="00FB5DE5"/>
    <w:rsid w:val="00FB7F73"/>
    <w:rsid w:val="00FC09B6"/>
    <w:rsid w:val="00FC283B"/>
    <w:rsid w:val="00FC29D1"/>
    <w:rsid w:val="00FC4015"/>
    <w:rsid w:val="00FC46CF"/>
    <w:rsid w:val="00FC4959"/>
    <w:rsid w:val="00FC4E0F"/>
    <w:rsid w:val="00FC4EA1"/>
    <w:rsid w:val="00FC4F55"/>
    <w:rsid w:val="00FC6B06"/>
    <w:rsid w:val="00FC7619"/>
    <w:rsid w:val="00FC7ABA"/>
    <w:rsid w:val="00FD0137"/>
    <w:rsid w:val="00FD09B8"/>
    <w:rsid w:val="00FD09D6"/>
    <w:rsid w:val="00FD09FE"/>
    <w:rsid w:val="00FD18E9"/>
    <w:rsid w:val="00FD1C50"/>
    <w:rsid w:val="00FD2A85"/>
    <w:rsid w:val="00FD2AF4"/>
    <w:rsid w:val="00FD2EF1"/>
    <w:rsid w:val="00FD305B"/>
    <w:rsid w:val="00FD3A8C"/>
    <w:rsid w:val="00FD3C9E"/>
    <w:rsid w:val="00FD41F9"/>
    <w:rsid w:val="00FD46A2"/>
    <w:rsid w:val="00FD52EB"/>
    <w:rsid w:val="00FD709F"/>
    <w:rsid w:val="00FD73C4"/>
    <w:rsid w:val="00FD7763"/>
    <w:rsid w:val="00FE12B6"/>
    <w:rsid w:val="00FE1400"/>
    <w:rsid w:val="00FE174A"/>
    <w:rsid w:val="00FE197B"/>
    <w:rsid w:val="00FE2F80"/>
    <w:rsid w:val="00FE32BB"/>
    <w:rsid w:val="00FE4569"/>
    <w:rsid w:val="00FE4872"/>
    <w:rsid w:val="00FE499E"/>
    <w:rsid w:val="00FE49B8"/>
    <w:rsid w:val="00FE536E"/>
    <w:rsid w:val="00FE55FE"/>
    <w:rsid w:val="00FE62E5"/>
    <w:rsid w:val="00FE706E"/>
    <w:rsid w:val="00FE7275"/>
    <w:rsid w:val="00FE7878"/>
    <w:rsid w:val="00FE7A7B"/>
    <w:rsid w:val="00FE7D17"/>
    <w:rsid w:val="00FE7D91"/>
    <w:rsid w:val="00FF05D1"/>
    <w:rsid w:val="00FF0B6D"/>
    <w:rsid w:val="00FF1068"/>
    <w:rsid w:val="00FF11A3"/>
    <w:rsid w:val="00FF16B5"/>
    <w:rsid w:val="00FF2355"/>
    <w:rsid w:val="00FF32CE"/>
    <w:rsid w:val="00FF3A7C"/>
    <w:rsid w:val="00FF3F40"/>
    <w:rsid w:val="00FF42BC"/>
    <w:rsid w:val="00FF53EE"/>
    <w:rsid w:val="00FF5AE0"/>
    <w:rsid w:val="00FF5D40"/>
    <w:rsid w:val="00FF62AD"/>
    <w:rsid w:val="00FF694F"/>
    <w:rsid w:val="00FF6C0B"/>
    <w:rsid w:val="00FF7198"/>
    <w:rsid w:val="00FF7509"/>
    <w:rsid w:val="00FF7D8D"/>
    <w:rsid w:val="3FFEB8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F6C3C3"/>
  <w15:docId w15:val="{6E6FA50B-85E2-4DC4-BE2A-48B56245C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footer" w:uiPriority="99"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04A1"/>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uiPriority w:val="99"/>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947731551">
          <w:marLeft w:val="835"/>
          <w:marRight w:val="0"/>
          <w:marTop w:val="120"/>
          <w:marBottom w:val="0"/>
          <w:divBdr>
            <w:top w:val="none" w:sz="0" w:space="0" w:color="auto"/>
            <w:left w:val="none" w:sz="0" w:space="0" w:color="auto"/>
            <w:bottom w:val="none" w:sz="0" w:space="0" w:color="auto"/>
            <w:right w:val="none" w:sz="0" w:space="0" w:color="auto"/>
          </w:divBdr>
        </w:div>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331226727">
          <w:marLeft w:val="288"/>
          <w:marRight w:val="0"/>
          <w:marTop w:val="0"/>
          <w:marBottom w:val="120"/>
          <w:divBdr>
            <w:top w:val="none" w:sz="0" w:space="0" w:color="auto"/>
            <w:left w:val="none" w:sz="0" w:space="0" w:color="auto"/>
            <w:bottom w:val="none" w:sz="0" w:space="0" w:color="auto"/>
            <w:right w:val="none" w:sz="0" w:space="0" w:color="auto"/>
          </w:divBdr>
        </w:div>
        <w:div w:id="12853406">
          <w:marLeft w:val="288"/>
          <w:marRight w:val="0"/>
          <w:marTop w:val="0"/>
          <w:marBottom w:val="12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741605950">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21447741">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1154419818">
          <w:marLeft w:val="288"/>
          <w:marRight w:val="0"/>
          <w:marTop w:val="0"/>
          <w:marBottom w:val="120"/>
          <w:divBdr>
            <w:top w:val="none" w:sz="0" w:space="0" w:color="auto"/>
            <w:left w:val="none" w:sz="0" w:space="0" w:color="auto"/>
            <w:bottom w:val="none" w:sz="0" w:space="0" w:color="auto"/>
            <w:right w:val="none" w:sz="0" w:space="0" w:color="auto"/>
          </w:divBdr>
        </w:div>
        <w:div w:id="59139965">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437801407">
          <w:marLeft w:val="288"/>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 w:id="304703710">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156651865">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42799595">
          <w:marLeft w:val="835"/>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198469428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48921544">
          <w:marLeft w:val="835"/>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1255825066">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584920711">
          <w:marLeft w:val="28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 w:id="327757716">
          <w:marLeft w:val="288"/>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1970625894">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43675872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1167206527">
          <w:marLeft w:val="706"/>
          <w:marRight w:val="0"/>
          <w:marTop w:val="0"/>
          <w:marBottom w:val="120"/>
          <w:divBdr>
            <w:top w:val="none" w:sz="0" w:space="0" w:color="auto"/>
            <w:left w:val="none" w:sz="0" w:space="0" w:color="auto"/>
            <w:bottom w:val="none" w:sz="0" w:space="0" w:color="auto"/>
            <w:right w:val="none" w:sz="0" w:space="0" w:color="auto"/>
          </w:divBdr>
        </w:div>
        <w:div w:id="367070986">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746463144">
          <w:marLeft w:val="418"/>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1249804252">
          <w:marLeft w:val="418"/>
          <w:marRight w:val="0"/>
          <w:marTop w:val="120"/>
          <w:marBottom w:val="0"/>
          <w:divBdr>
            <w:top w:val="none" w:sz="0" w:space="0" w:color="auto"/>
            <w:left w:val="none" w:sz="0" w:space="0" w:color="auto"/>
            <w:bottom w:val="none" w:sz="0" w:space="0" w:color="auto"/>
            <w:right w:val="none" w:sz="0" w:space="0" w:color="auto"/>
          </w:divBdr>
        </w:div>
        <w:div w:id="750275741">
          <w:marLeft w:val="835"/>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383478860">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 w:id="128985727">
          <w:marLeft w:val="418"/>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1132138405">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88937749">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1124664541">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 w:id="701127986">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3G_Specs/CRs.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1331</TotalTime>
  <Pages>18</Pages>
  <Words>5807</Words>
  <Characters>33102</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38832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98</cp:revision>
  <cp:lastPrinted>2009-04-22T15:01:00Z</cp:lastPrinted>
  <dcterms:created xsi:type="dcterms:W3CDTF">2023-08-22T10:20:00Z</dcterms:created>
  <dcterms:modified xsi:type="dcterms:W3CDTF">2024-02-19T09:20:00Z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ies>
</file>